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B3" w:rsidRPr="00A80318" w:rsidRDefault="00542BB3" w:rsidP="008854C2">
      <w:pPr>
        <w:pStyle w:val="2"/>
        <w:rPr>
          <w:rFonts w:eastAsia="Times New Roman"/>
          <w:lang w:eastAsia="el-GR"/>
        </w:rPr>
      </w:pPr>
      <w:r w:rsidRPr="00A80318">
        <w:rPr>
          <w:rFonts w:eastAsia="Times New Roman"/>
          <w:lang w:eastAsia="el-GR"/>
        </w:rPr>
        <w:t xml:space="preserve">ΕΛΛΗΝΙΚΗ ΔΗΜΟΚΡΑΤΙΑ                            </w:t>
      </w:r>
    </w:p>
    <w:p w:rsidR="00542BB3" w:rsidRPr="00542BB3" w:rsidRDefault="00542BB3" w:rsidP="00A80318">
      <w:pPr>
        <w:spacing w:after="0" w:line="360" w:lineRule="auto"/>
        <w:ind w:right="-341"/>
        <w:jc w:val="both"/>
        <w:rPr>
          <w:rFonts w:ascii="Arial" w:eastAsia="Times New Roman" w:hAnsi="Arial" w:cs="Arial"/>
          <w:bCs/>
          <w:kern w:val="32"/>
          <w:sz w:val="24"/>
          <w:szCs w:val="24"/>
          <w:lang w:eastAsia="el-GR"/>
        </w:rPr>
      </w:pPr>
      <w:r>
        <w:rPr>
          <w:rFonts w:ascii="Arial" w:eastAsia="Times New Roman" w:hAnsi="Arial" w:cs="Arial"/>
          <w:bCs/>
          <w:kern w:val="32"/>
          <w:sz w:val="24"/>
          <w:szCs w:val="24"/>
          <w:lang w:eastAsia="el-GR"/>
        </w:rPr>
        <w:t>ΕΙΡΗΝΟΔΙΚΕΙΟ ΝΑΟΥΣΑΣ</w:t>
      </w:r>
      <w:r w:rsidRPr="00542BB3">
        <w:rPr>
          <w:rFonts w:ascii="Arial" w:eastAsia="Times New Roman" w:hAnsi="Arial" w:cs="Arial"/>
          <w:bCs/>
          <w:kern w:val="32"/>
          <w:sz w:val="24"/>
          <w:szCs w:val="24"/>
          <w:lang w:eastAsia="el-GR"/>
        </w:rPr>
        <w:t xml:space="preserve">                                </w:t>
      </w:r>
      <w:r>
        <w:rPr>
          <w:rFonts w:ascii="Arial" w:eastAsia="Times New Roman" w:hAnsi="Arial" w:cs="Arial"/>
          <w:bCs/>
          <w:kern w:val="32"/>
          <w:sz w:val="24"/>
          <w:szCs w:val="24"/>
          <w:lang w:eastAsia="el-GR"/>
        </w:rPr>
        <w:t>Νάουσα</w:t>
      </w:r>
      <w:r w:rsidRPr="00542BB3">
        <w:rPr>
          <w:rFonts w:ascii="Arial" w:eastAsia="Times New Roman" w:hAnsi="Arial" w:cs="Arial"/>
          <w:bCs/>
          <w:kern w:val="32"/>
          <w:sz w:val="24"/>
          <w:szCs w:val="24"/>
          <w:lang w:eastAsia="el-GR"/>
        </w:rPr>
        <w:t xml:space="preserve"> 10 Νοεμβρίου 2020</w:t>
      </w:r>
    </w:p>
    <w:p w:rsidR="00542BB3" w:rsidRPr="00542BB3" w:rsidRDefault="00542BB3" w:rsidP="00542BB3">
      <w:pPr>
        <w:spacing w:after="0" w:line="360" w:lineRule="auto"/>
        <w:ind w:left="-284" w:right="-341" w:firstLine="568"/>
        <w:jc w:val="center"/>
        <w:rPr>
          <w:rFonts w:ascii="Arial" w:eastAsia="Times New Roman" w:hAnsi="Arial" w:cs="Arial"/>
          <w:bCs/>
          <w:kern w:val="32"/>
          <w:sz w:val="24"/>
          <w:szCs w:val="24"/>
          <w:lang w:eastAsia="el-GR"/>
        </w:rPr>
      </w:pPr>
    </w:p>
    <w:p w:rsidR="00542BB3" w:rsidRPr="00542BB3" w:rsidRDefault="00542BB3" w:rsidP="00542BB3">
      <w:pPr>
        <w:spacing w:after="0" w:line="360" w:lineRule="auto"/>
        <w:ind w:left="-284" w:right="-341" w:firstLine="568"/>
        <w:jc w:val="center"/>
        <w:rPr>
          <w:rFonts w:ascii="Arial" w:eastAsia="Times New Roman" w:hAnsi="Arial" w:cs="Arial"/>
          <w:b/>
          <w:bCs/>
          <w:kern w:val="32"/>
          <w:sz w:val="24"/>
          <w:szCs w:val="24"/>
          <w:lang w:eastAsia="el-GR" w:bidi="el-GR"/>
        </w:rPr>
      </w:pPr>
      <w:r w:rsidRPr="00542BB3">
        <w:rPr>
          <w:rFonts w:ascii="Arial" w:eastAsia="Times New Roman" w:hAnsi="Arial" w:cs="Arial"/>
          <w:b/>
          <w:bCs/>
          <w:kern w:val="32"/>
          <w:sz w:val="24"/>
          <w:szCs w:val="24"/>
          <w:lang w:eastAsia="el-GR"/>
        </w:rPr>
        <w:t xml:space="preserve">ΠΡΑΞΗ   </w:t>
      </w:r>
      <w:r w:rsidR="008854C2">
        <w:rPr>
          <w:rFonts w:ascii="Arial" w:eastAsia="Times New Roman" w:hAnsi="Arial" w:cs="Arial"/>
          <w:b/>
          <w:bCs/>
          <w:kern w:val="32"/>
          <w:sz w:val="24"/>
          <w:szCs w:val="24"/>
          <w:lang w:eastAsia="el-GR"/>
        </w:rPr>
        <w:t>16</w:t>
      </w:r>
      <w:r w:rsidR="008854C2">
        <w:rPr>
          <w:rFonts w:ascii="Arial" w:eastAsia="Times New Roman" w:hAnsi="Arial" w:cs="Arial"/>
          <w:b/>
          <w:bCs/>
          <w:kern w:val="32"/>
          <w:sz w:val="24"/>
          <w:szCs w:val="24"/>
          <w:lang w:val="en-US" w:eastAsia="el-GR"/>
        </w:rPr>
        <w:t>1</w:t>
      </w:r>
      <w:bookmarkStart w:id="0" w:name="_GoBack"/>
      <w:bookmarkEnd w:id="0"/>
      <w:r w:rsidRPr="00542BB3">
        <w:rPr>
          <w:rFonts w:ascii="Arial" w:eastAsia="Times New Roman" w:hAnsi="Arial" w:cs="Arial"/>
          <w:b/>
          <w:bCs/>
          <w:kern w:val="32"/>
          <w:sz w:val="24"/>
          <w:szCs w:val="24"/>
          <w:lang w:eastAsia="el-GR"/>
        </w:rPr>
        <w:t>/2020</w:t>
      </w:r>
    </w:p>
    <w:p w:rsidR="00542BB3" w:rsidRPr="00542BB3" w:rsidRDefault="00542BB3" w:rsidP="00542BB3">
      <w:pPr>
        <w:spacing w:after="0" w:line="360" w:lineRule="auto"/>
        <w:ind w:left="-284" w:right="-341" w:firstLine="568"/>
        <w:jc w:val="center"/>
        <w:rPr>
          <w:rFonts w:ascii="Arial" w:eastAsia="Times New Roman" w:hAnsi="Arial" w:cs="Arial"/>
          <w:b/>
          <w:bCs/>
          <w:kern w:val="32"/>
          <w:sz w:val="24"/>
          <w:szCs w:val="24"/>
          <w:lang w:eastAsia="el-GR"/>
        </w:rPr>
      </w:pPr>
      <w:r w:rsidRPr="00542BB3">
        <w:rPr>
          <w:rFonts w:ascii="Arial" w:eastAsia="Times New Roman" w:hAnsi="Arial" w:cs="Arial"/>
          <w:b/>
          <w:bCs/>
          <w:kern w:val="32"/>
          <w:sz w:val="24"/>
          <w:szCs w:val="24"/>
          <w:lang w:eastAsia="el-GR"/>
        </w:rPr>
        <w:t xml:space="preserve">Η ΠΡΟΪΣΤΑΜΕΝΗ ΤΟΥ ΕΙΡΗΝΟΔΙΚΕΙΟΥ </w:t>
      </w:r>
      <w:r>
        <w:rPr>
          <w:rFonts w:ascii="Arial" w:eastAsia="Times New Roman" w:hAnsi="Arial" w:cs="Arial"/>
          <w:b/>
          <w:bCs/>
          <w:kern w:val="32"/>
          <w:sz w:val="24"/>
          <w:szCs w:val="24"/>
          <w:lang w:eastAsia="el-GR"/>
        </w:rPr>
        <w:t>ΝΑΟΥΣΑΣ</w:t>
      </w:r>
    </w:p>
    <w:p w:rsidR="00542BB3" w:rsidRPr="00542BB3" w:rsidRDefault="00542BB3" w:rsidP="00542BB3">
      <w:pPr>
        <w:spacing w:after="0" w:line="360" w:lineRule="auto"/>
        <w:ind w:left="-284" w:right="-341" w:firstLine="568"/>
        <w:jc w:val="both"/>
        <w:rPr>
          <w:rFonts w:ascii="Arial" w:eastAsia="Times New Roman" w:hAnsi="Arial" w:cs="Arial"/>
          <w:kern w:val="32"/>
          <w:sz w:val="24"/>
          <w:szCs w:val="24"/>
          <w:lang w:eastAsia="el-GR"/>
        </w:rPr>
      </w:pPr>
      <w:r w:rsidRPr="00542BB3">
        <w:rPr>
          <w:rFonts w:ascii="Arial" w:eastAsia="Times New Roman" w:hAnsi="Arial" w:cs="Arial"/>
          <w:kern w:val="32"/>
          <w:sz w:val="24"/>
          <w:szCs w:val="24"/>
          <w:lang w:eastAsia="el-GR"/>
        </w:rPr>
        <w:t>Αφού έλαβε υπ’ όψιν:</w:t>
      </w:r>
    </w:p>
    <w:p w:rsidR="00542BB3" w:rsidRPr="00542BB3" w:rsidRDefault="00542BB3" w:rsidP="00542BB3">
      <w:pPr>
        <w:spacing w:after="0" w:line="360" w:lineRule="auto"/>
        <w:ind w:left="-284" w:right="-341" w:firstLine="568"/>
        <w:jc w:val="both"/>
        <w:rPr>
          <w:rFonts w:ascii="Arial" w:eastAsia="Times New Roman" w:hAnsi="Arial" w:cs="Arial"/>
          <w:kern w:val="32"/>
          <w:sz w:val="24"/>
          <w:szCs w:val="24"/>
          <w:lang w:eastAsia="el-GR"/>
        </w:rPr>
      </w:pPr>
      <w:r w:rsidRPr="00542BB3">
        <w:rPr>
          <w:rFonts w:ascii="Arial" w:eastAsia="Times New Roman" w:hAnsi="Arial" w:cs="Arial"/>
          <w:kern w:val="32"/>
          <w:sz w:val="24"/>
          <w:szCs w:val="24"/>
          <w:lang w:eastAsia="el-GR"/>
        </w:rPr>
        <w:t xml:space="preserve">1) Την υπ’ αριθ. Δ1α/Γ.Π.οικ.:71342/6-11-2020 (ΦΕΚ 4899, τ. Β΄)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w:t>
      </w:r>
      <w:proofErr w:type="spellStart"/>
      <w:r w:rsidRPr="00542BB3">
        <w:rPr>
          <w:rFonts w:ascii="Arial" w:eastAsia="Times New Roman" w:hAnsi="Arial" w:cs="Arial"/>
          <w:kern w:val="32"/>
          <w:sz w:val="24"/>
          <w:szCs w:val="24"/>
          <w:lang w:eastAsia="el-GR"/>
        </w:rPr>
        <w:t>κορωνοϊού</w:t>
      </w:r>
      <w:proofErr w:type="spellEnd"/>
      <w:r w:rsidRPr="00542BB3">
        <w:rPr>
          <w:rFonts w:ascii="Arial" w:eastAsia="Times New Roman" w:hAnsi="Arial" w:cs="Arial"/>
          <w:kern w:val="32"/>
          <w:sz w:val="24"/>
          <w:szCs w:val="24"/>
          <w:lang w:eastAsia="el-GR"/>
        </w:rPr>
        <w:t xml:space="preserve"> COVID-19 στο σύνολο της Επικράτειας για το διάστημα από το Σάββατο 7 Νοεμβρίου 2020 έως και τη Δευτέρα 30 Νοεμβρίου 2020», </w:t>
      </w:r>
    </w:p>
    <w:p w:rsidR="00542BB3" w:rsidRPr="00542BB3" w:rsidRDefault="00542BB3" w:rsidP="00542BB3">
      <w:pPr>
        <w:spacing w:after="0" w:line="360" w:lineRule="auto"/>
        <w:ind w:left="-284" w:right="-341" w:firstLine="568"/>
        <w:jc w:val="both"/>
        <w:rPr>
          <w:rFonts w:ascii="Arial" w:eastAsia="Times New Roman" w:hAnsi="Arial" w:cs="Arial"/>
          <w:kern w:val="32"/>
          <w:sz w:val="24"/>
          <w:szCs w:val="24"/>
          <w:lang w:eastAsia="el-GR"/>
        </w:rPr>
      </w:pPr>
      <w:r w:rsidRPr="00542BB3">
        <w:rPr>
          <w:rFonts w:ascii="Arial" w:eastAsia="Times New Roman" w:hAnsi="Arial" w:cs="Arial"/>
          <w:kern w:val="32"/>
          <w:sz w:val="24"/>
          <w:szCs w:val="24"/>
          <w:lang w:eastAsia="el-GR"/>
        </w:rPr>
        <w:t xml:space="preserve">2) τις υπηρεσιακές ανάγκες καθώς και την εύρυθμη λειτουργία των υπηρεσιών του Ειρηνοδικείου </w:t>
      </w:r>
      <w:r>
        <w:rPr>
          <w:rFonts w:ascii="Arial" w:eastAsia="Times New Roman" w:hAnsi="Arial" w:cs="Arial"/>
          <w:kern w:val="32"/>
          <w:sz w:val="24"/>
          <w:szCs w:val="24"/>
          <w:lang w:eastAsia="el-GR"/>
        </w:rPr>
        <w:t>Νάουσας</w:t>
      </w:r>
      <w:r w:rsidRPr="00542BB3">
        <w:rPr>
          <w:rFonts w:ascii="Arial" w:eastAsia="Times New Roman" w:hAnsi="Arial" w:cs="Arial"/>
          <w:kern w:val="32"/>
          <w:sz w:val="24"/>
          <w:szCs w:val="24"/>
          <w:lang w:eastAsia="el-GR"/>
        </w:rPr>
        <w:t>,</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kern w:val="32"/>
          <w:sz w:val="24"/>
          <w:szCs w:val="24"/>
          <w:lang w:eastAsia="el-GR"/>
        </w:rPr>
        <w:t xml:space="preserve">3) </w:t>
      </w:r>
      <w:r w:rsidRPr="00542BB3">
        <w:rPr>
          <w:rFonts w:ascii="Arial" w:eastAsia="Times New Roman" w:hAnsi="Arial" w:cs="Arial"/>
          <w:bCs/>
          <w:kern w:val="32"/>
          <w:sz w:val="24"/>
          <w:szCs w:val="24"/>
          <w:lang w:eastAsia="el-GR"/>
        </w:rPr>
        <w:t xml:space="preserve">το ότι η υπηρεσία μας δεν έχει ακόμη ενταχθεί στη διαδικτυακή πύλη </w:t>
      </w:r>
      <w:hyperlink r:id="rId5" w:history="1">
        <w:r w:rsidRPr="00542BB3">
          <w:rPr>
            <w:rStyle w:val="-"/>
            <w:rFonts w:ascii="Arial" w:eastAsia="Times New Roman" w:hAnsi="Arial" w:cs="Arial"/>
            <w:bCs/>
            <w:kern w:val="32"/>
            <w:sz w:val="24"/>
            <w:szCs w:val="24"/>
            <w:lang w:val="en-US" w:eastAsia="el-GR"/>
          </w:rPr>
          <w:t>www</w:t>
        </w:r>
        <w:r w:rsidRPr="00542BB3">
          <w:rPr>
            <w:rStyle w:val="-"/>
            <w:rFonts w:ascii="Arial" w:eastAsia="Times New Roman" w:hAnsi="Arial" w:cs="Arial"/>
            <w:bCs/>
            <w:kern w:val="32"/>
            <w:sz w:val="24"/>
            <w:szCs w:val="24"/>
            <w:lang w:eastAsia="el-GR"/>
          </w:rPr>
          <w:t>.</w:t>
        </w:r>
        <w:r w:rsidRPr="00542BB3">
          <w:rPr>
            <w:rStyle w:val="-"/>
            <w:rFonts w:ascii="Arial" w:eastAsia="Times New Roman" w:hAnsi="Arial" w:cs="Arial"/>
            <w:bCs/>
            <w:kern w:val="32"/>
            <w:sz w:val="24"/>
            <w:szCs w:val="24"/>
            <w:lang w:val="en-US" w:eastAsia="el-GR"/>
          </w:rPr>
          <w:t>solon</w:t>
        </w:r>
        <w:r w:rsidRPr="00542BB3">
          <w:rPr>
            <w:rStyle w:val="-"/>
            <w:rFonts w:ascii="Arial" w:eastAsia="Times New Roman" w:hAnsi="Arial" w:cs="Arial"/>
            <w:bCs/>
            <w:kern w:val="32"/>
            <w:sz w:val="24"/>
            <w:szCs w:val="24"/>
            <w:lang w:eastAsia="el-GR"/>
          </w:rPr>
          <w:t>.</w:t>
        </w:r>
        <w:r w:rsidRPr="00542BB3">
          <w:rPr>
            <w:rStyle w:val="-"/>
            <w:rFonts w:ascii="Arial" w:eastAsia="Times New Roman" w:hAnsi="Arial" w:cs="Arial"/>
            <w:bCs/>
            <w:kern w:val="32"/>
            <w:sz w:val="24"/>
            <w:szCs w:val="24"/>
            <w:lang w:val="en-US" w:eastAsia="el-GR"/>
          </w:rPr>
          <w:t>gr</w:t>
        </w:r>
      </w:hyperlink>
      <w:r w:rsidRPr="00542BB3">
        <w:rPr>
          <w:rFonts w:ascii="Arial" w:eastAsia="Times New Roman" w:hAnsi="Arial" w:cs="Arial"/>
          <w:bCs/>
          <w:kern w:val="32"/>
          <w:sz w:val="24"/>
          <w:szCs w:val="24"/>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542BB3">
        <w:rPr>
          <w:rFonts w:ascii="Arial" w:eastAsia="Times New Roman" w:hAnsi="Arial" w:cs="Arial"/>
          <w:bCs/>
          <w:kern w:val="32"/>
          <w:sz w:val="24"/>
          <w:szCs w:val="24"/>
          <w:lang w:eastAsia="el-GR"/>
        </w:rPr>
        <w:t>κ.λ.π</w:t>
      </w:r>
      <w:proofErr w:type="spellEnd"/>
      <w:r w:rsidRPr="00542BB3">
        <w:rPr>
          <w:rFonts w:ascii="Arial" w:eastAsia="Times New Roman" w:hAnsi="Arial" w:cs="Arial"/>
          <w:bCs/>
          <w:kern w:val="32"/>
          <w:sz w:val="24"/>
          <w:szCs w:val="24"/>
          <w:lang w:eastAsia="el-GR"/>
        </w:rPr>
        <w:t>. και ως εκ τούτου η σχετική διαδικασία καθίσταται δυνατή μόνο με φυσική παρουσία των αιτούντων και συντασσόντων αυτά,</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542BB3">
        <w:rPr>
          <w:rFonts w:ascii="Arial" w:eastAsia="Times New Roman" w:hAnsi="Arial" w:cs="Arial"/>
          <w:bCs/>
          <w:kern w:val="32"/>
          <w:sz w:val="24"/>
          <w:szCs w:val="24"/>
          <w:lang w:eastAsia="el-GR"/>
        </w:rPr>
        <w:t>κορωνοϊού</w:t>
      </w:r>
      <w:proofErr w:type="spellEnd"/>
      <w:r w:rsidRPr="00542BB3">
        <w:rPr>
          <w:rFonts w:ascii="Arial" w:eastAsia="Times New Roman" w:hAnsi="Arial" w:cs="Arial"/>
          <w:bCs/>
          <w:kern w:val="32"/>
          <w:sz w:val="24"/>
          <w:szCs w:val="24"/>
          <w:lang w:eastAsia="el-GR"/>
        </w:rPr>
        <w:t xml:space="preserve"> COVID-19 στο σύνολο της Επικράτειας για το διάστημα από το Σάββατο 7 Νοεμβρίου 2020 έως και τη Δευτέρα 30 Νοεμβρίου 2020, έχει επιβληθεί το μέτρο της απαγόρευσης της κυκλοφορίας των πολιτών, η δε μετάβαση σε δημόσια 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542BB3" w:rsidRPr="00542BB3" w:rsidRDefault="00542BB3" w:rsidP="00542BB3">
      <w:pPr>
        <w:spacing w:after="0" w:line="360" w:lineRule="auto"/>
        <w:ind w:left="-284" w:right="-341" w:firstLine="568"/>
        <w:jc w:val="both"/>
        <w:rPr>
          <w:rFonts w:ascii="Arial" w:eastAsia="Times New Roman" w:hAnsi="Arial" w:cs="Arial"/>
          <w:bCs/>
          <w:iCs/>
          <w:kern w:val="32"/>
          <w:sz w:val="24"/>
          <w:szCs w:val="24"/>
          <w:lang w:eastAsia="el-GR"/>
        </w:rPr>
      </w:pPr>
      <w:r w:rsidRPr="00542BB3">
        <w:rPr>
          <w:rFonts w:ascii="Arial" w:eastAsia="Times New Roman" w:hAnsi="Arial" w:cs="Arial"/>
          <w:bCs/>
          <w:kern w:val="32"/>
          <w:sz w:val="24"/>
          <w:szCs w:val="24"/>
          <w:lang w:eastAsia="el-GR"/>
        </w:rPr>
        <w:lastRenderedPageBreak/>
        <w:t xml:space="preserve">5) την προάσπιση κυρίως της δημόσιας υγείας αλλά και τις υπηρεσιακές ανάγκες για την εύρυθμη λειτουργία των υπηρεσιών του Ειρηνοδικείου </w:t>
      </w:r>
      <w:r>
        <w:rPr>
          <w:rFonts w:ascii="Arial" w:eastAsia="Times New Roman" w:hAnsi="Arial" w:cs="Arial"/>
          <w:bCs/>
          <w:kern w:val="32"/>
          <w:sz w:val="24"/>
          <w:szCs w:val="24"/>
          <w:lang w:eastAsia="el-GR"/>
        </w:rPr>
        <w:t>Νάουσας</w:t>
      </w:r>
      <w:r w:rsidRPr="00542BB3">
        <w:rPr>
          <w:rFonts w:ascii="Arial" w:eastAsia="Times New Roman" w:hAnsi="Arial" w:cs="Arial"/>
          <w:bCs/>
          <w:kern w:val="32"/>
          <w:sz w:val="24"/>
          <w:szCs w:val="24"/>
          <w:lang w:eastAsia="el-GR"/>
        </w:rPr>
        <w:t xml:space="preserve">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542BB3" w:rsidRPr="00542BB3" w:rsidRDefault="00542BB3" w:rsidP="00542BB3">
      <w:pPr>
        <w:spacing w:after="0" w:line="360" w:lineRule="auto"/>
        <w:ind w:left="-284" w:right="-341" w:firstLine="568"/>
        <w:jc w:val="center"/>
        <w:rPr>
          <w:rFonts w:ascii="Arial" w:eastAsia="Times New Roman" w:hAnsi="Arial" w:cs="Arial"/>
          <w:b/>
          <w:bCs/>
          <w:kern w:val="32"/>
          <w:sz w:val="24"/>
          <w:szCs w:val="24"/>
          <w:lang w:eastAsia="el-GR"/>
        </w:rPr>
      </w:pPr>
      <w:r w:rsidRPr="00542BB3">
        <w:rPr>
          <w:rFonts w:ascii="Arial" w:eastAsia="Times New Roman" w:hAnsi="Arial" w:cs="Arial"/>
          <w:b/>
          <w:bCs/>
          <w:kern w:val="32"/>
          <w:sz w:val="24"/>
          <w:szCs w:val="24"/>
          <w:lang w:eastAsia="el-GR"/>
        </w:rPr>
        <w:t>ΑΠΟΦΑΣΙΖΕΙ</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Ότι, για το ως άνω χρονικό διάστημα από 07.11.2020 έως και 30.11.2020</w:t>
      </w:r>
      <w:r>
        <w:rPr>
          <w:rFonts w:ascii="Arial" w:eastAsia="Times New Roman" w:hAnsi="Arial" w:cs="Arial"/>
          <w:bCs/>
          <w:kern w:val="32"/>
          <w:sz w:val="24"/>
          <w:szCs w:val="24"/>
          <w:lang w:eastAsia="el-GR"/>
        </w:rPr>
        <w:t xml:space="preserve"> </w:t>
      </w:r>
      <w:r w:rsidRPr="00542BB3">
        <w:rPr>
          <w:rFonts w:ascii="Arial" w:eastAsia="Times New Roman" w:hAnsi="Arial" w:cs="Arial"/>
          <w:bCs/>
          <w:kern w:val="32"/>
          <w:sz w:val="24"/>
          <w:szCs w:val="24"/>
          <w:lang w:eastAsia="el-GR"/>
        </w:rPr>
        <w:t xml:space="preserve">η λειτουργία του Ειρηνοδικείου </w:t>
      </w:r>
      <w:r>
        <w:rPr>
          <w:rFonts w:ascii="Arial" w:eastAsia="Times New Roman" w:hAnsi="Arial" w:cs="Arial"/>
          <w:bCs/>
          <w:kern w:val="32"/>
          <w:sz w:val="24"/>
          <w:szCs w:val="24"/>
          <w:lang w:eastAsia="el-GR"/>
        </w:rPr>
        <w:t>Νάουσας</w:t>
      </w:r>
      <w:r w:rsidRPr="00542BB3">
        <w:rPr>
          <w:rFonts w:ascii="Arial" w:eastAsia="Times New Roman" w:hAnsi="Arial" w:cs="Arial"/>
          <w:bCs/>
          <w:kern w:val="32"/>
          <w:sz w:val="24"/>
          <w:szCs w:val="24"/>
          <w:lang w:eastAsia="el-GR"/>
        </w:rPr>
        <w:t xml:space="preserve"> θα διεξάγεται όπως παρακάτω αναφέρεται:</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
          <w:kern w:val="32"/>
          <w:sz w:val="24"/>
          <w:szCs w:val="24"/>
          <w:lang w:eastAsia="el-GR"/>
        </w:rPr>
        <w:t>Α) ΑΝΑΣΤΕΛΛΟΝΤΑΙ</w:t>
      </w:r>
      <w:r w:rsidRPr="00542BB3">
        <w:rPr>
          <w:rFonts w:ascii="Arial" w:eastAsia="Times New Roman" w:hAnsi="Arial" w:cs="Arial"/>
          <w:bCs/>
          <w:kern w:val="32"/>
          <w:sz w:val="24"/>
          <w:szCs w:val="24"/>
          <w:lang w:eastAsia="el-GR"/>
        </w:rPr>
        <w:t xml:space="preserve">: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1) Δίκες στο Ειρηνοδικείο </w:t>
      </w:r>
      <w:r>
        <w:rPr>
          <w:rFonts w:ascii="Arial" w:eastAsia="Times New Roman" w:hAnsi="Arial" w:cs="Arial"/>
          <w:bCs/>
          <w:kern w:val="32"/>
          <w:sz w:val="24"/>
          <w:szCs w:val="24"/>
          <w:lang w:eastAsia="el-GR"/>
        </w:rPr>
        <w:t>Νάουσας</w:t>
      </w:r>
      <w:r w:rsidRPr="00542BB3">
        <w:rPr>
          <w:rFonts w:ascii="Arial" w:eastAsia="Times New Roman" w:hAnsi="Arial" w:cs="Arial"/>
          <w:bCs/>
          <w:kern w:val="32"/>
          <w:sz w:val="24"/>
          <w:szCs w:val="24"/>
          <w:lang w:eastAsia="el-GR"/>
        </w:rPr>
        <w:t xml:space="preserve">, σύμφωνα με τα οριζόμενα στο άρθρο 1 παρ. 1, αριθ. 4 </w:t>
      </w:r>
      <w:proofErr w:type="spellStart"/>
      <w:r w:rsidRPr="00542BB3">
        <w:rPr>
          <w:rFonts w:ascii="Arial" w:eastAsia="Times New Roman" w:hAnsi="Arial" w:cs="Arial"/>
          <w:bCs/>
          <w:kern w:val="32"/>
          <w:sz w:val="24"/>
          <w:szCs w:val="24"/>
          <w:lang w:eastAsia="el-GR"/>
        </w:rPr>
        <w:t>περίπτ</w:t>
      </w:r>
      <w:proofErr w:type="spellEnd"/>
      <w:r w:rsidRPr="00542BB3">
        <w:rPr>
          <w:rFonts w:ascii="Arial" w:eastAsia="Times New Roman" w:hAnsi="Arial" w:cs="Arial"/>
          <w:bCs/>
          <w:kern w:val="32"/>
          <w:sz w:val="24"/>
          <w:szCs w:val="24"/>
          <w:lang w:eastAsia="el-GR"/>
        </w:rPr>
        <w:t xml:space="preserve">. 5α του σχετικού πίνακα της ως άνω υπ’ αριθ. Δ1α/Γ.Π.οικ.: 71342/6-11-2020 ΚΥΑ.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2) Διενέργεια ενόρκων βεβαιώσεων, πλην αυτών που θα χρησιμοποιηθούν στην τακτική διαδικασία και σε λοιπές περιπτώσεις που οι υποθέσεις θα συζητηθούν χωρίς μάρτυρα, κατά έγγραφη δήλωση του πληρεξουσίου δικηγόρου ή του αιτούντος.</w:t>
      </w:r>
      <w:r>
        <w:rPr>
          <w:rFonts w:ascii="Arial" w:eastAsia="Times New Roman" w:hAnsi="Arial" w:cs="Arial"/>
          <w:bCs/>
          <w:kern w:val="32"/>
          <w:sz w:val="24"/>
          <w:szCs w:val="24"/>
          <w:lang w:eastAsia="el-GR"/>
        </w:rPr>
        <w:t xml:space="preserve"> </w:t>
      </w:r>
      <w:r w:rsidRPr="00542BB3">
        <w:rPr>
          <w:rFonts w:ascii="Arial" w:eastAsia="Times New Roman" w:hAnsi="Arial" w:cs="Arial"/>
          <w:bCs/>
          <w:kern w:val="32"/>
          <w:sz w:val="24"/>
          <w:szCs w:val="24"/>
          <w:lang w:eastAsia="el-GR"/>
        </w:rPr>
        <w:t xml:space="preserve">Στις περιπτώσεις αυτές η ένορκη βεβαίωση θα διενεργείται </w:t>
      </w:r>
      <w:r w:rsidRPr="00542BB3">
        <w:rPr>
          <w:rFonts w:ascii="Arial" w:eastAsia="Times New Roman" w:hAnsi="Arial" w:cs="Arial"/>
          <w:b/>
          <w:kern w:val="32"/>
          <w:sz w:val="24"/>
          <w:szCs w:val="24"/>
          <w:lang w:eastAsia="el-GR"/>
        </w:rPr>
        <w:t>ΜΟΝΟ κατόπιν τηλεφωνικού ραντεβού</w:t>
      </w:r>
      <w:r w:rsidRPr="00542BB3">
        <w:rPr>
          <w:rFonts w:ascii="Arial" w:eastAsia="Times New Roman" w:hAnsi="Arial" w:cs="Arial"/>
          <w:bCs/>
          <w:kern w:val="32"/>
          <w:sz w:val="24"/>
          <w:szCs w:val="24"/>
          <w:lang w:eastAsia="el-GR"/>
        </w:rPr>
        <w:t xml:space="preserve"> στο τηλέφωνο 2</w:t>
      </w:r>
      <w:r>
        <w:rPr>
          <w:rFonts w:ascii="Arial" w:eastAsia="Times New Roman" w:hAnsi="Arial" w:cs="Arial"/>
          <w:bCs/>
          <w:kern w:val="32"/>
          <w:sz w:val="24"/>
          <w:szCs w:val="24"/>
          <w:lang w:eastAsia="el-GR"/>
        </w:rPr>
        <w:t>332028566</w:t>
      </w:r>
      <w:r w:rsidRPr="00542BB3">
        <w:rPr>
          <w:rFonts w:ascii="Arial" w:eastAsia="Times New Roman" w:hAnsi="Arial" w:cs="Arial"/>
          <w:bCs/>
          <w:kern w:val="32"/>
          <w:sz w:val="24"/>
          <w:szCs w:val="24"/>
          <w:lang w:eastAsia="el-GR"/>
        </w:rPr>
        <w:t xml:space="preserve">.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3)Κατάθεση δηλώσεων τρίτου.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4)Κατάθεση ενδίκων μέσων.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5</w:t>
      </w:r>
      <w:r>
        <w:rPr>
          <w:rFonts w:ascii="Arial" w:eastAsia="Times New Roman" w:hAnsi="Arial" w:cs="Arial"/>
          <w:bCs/>
          <w:kern w:val="32"/>
          <w:sz w:val="24"/>
          <w:szCs w:val="24"/>
          <w:lang w:eastAsia="el-GR"/>
        </w:rPr>
        <w:t>)</w:t>
      </w:r>
      <w:r w:rsidRPr="00542BB3">
        <w:rPr>
          <w:rFonts w:ascii="Arial" w:eastAsia="Times New Roman" w:hAnsi="Arial" w:cs="Arial"/>
          <w:bCs/>
          <w:kern w:val="32"/>
          <w:sz w:val="24"/>
          <w:szCs w:val="24"/>
          <w:lang w:eastAsia="el-GR"/>
        </w:rPr>
        <w:t xml:space="preserve">Χορήγηση αντιγράφων αποφάσεων (πλην των αντιγράφων των προσωρινών διαταγών ή των ανακλήσεων αυτών και των αποφάσεων των ασφαλιστικών μέτρων που θα εκδίδονται το διάστημα αυτό).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6)</w:t>
      </w:r>
      <w:r>
        <w:rPr>
          <w:rFonts w:ascii="Arial" w:eastAsia="Times New Roman" w:hAnsi="Arial" w:cs="Arial"/>
          <w:bCs/>
          <w:kern w:val="32"/>
          <w:sz w:val="24"/>
          <w:szCs w:val="24"/>
          <w:lang w:eastAsia="el-GR"/>
        </w:rPr>
        <w:t xml:space="preserve"> </w:t>
      </w:r>
      <w:r w:rsidRPr="00542BB3">
        <w:rPr>
          <w:rFonts w:ascii="Arial" w:eastAsia="Times New Roman" w:hAnsi="Arial" w:cs="Arial"/>
          <w:bCs/>
          <w:kern w:val="32"/>
          <w:sz w:val="24"/>
          <w:szCs w:val="24"/>
          <w:lang w:eastAsia="el-GR"/>
        </w:rPr>
        <w:t xml:space="preserve">Βεβαίωση του γνήσιου της υπογραφής για συναινετικά διαζύγια.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7)</w:t>
      </w:r>
      <w:r>
        <w:rPr>
          <w:rFonts w:ascii="Arial" w:eastAsia="Times New Roman" w:hAnsi="Arial" w:cs="Arial"/>
          <w:bCs/>
          <w:kern w:val="32"/>
          <w:sz w:val="24"/>
          <w:szCs w:val="24"/>
          <w:lang w:eastAsia="el-GR"/>
        </w:rPr>
        <w:t xml:space="preserve"> </w:t>
      </w:r>
      <w:r w:rsidRPr="00542BB3">
        <w:rPr>
          <w:rFonts w:ascii="Arial" w:eastAsia="Times New Roman" w:hAnsi="Arial" w:cs="Arial"/>
          <w:bCs/>
          <w:kern w:val="32"/>
          <w:sz w:val="24"/>
          <w:szCs w:val="24"/>
          <w:lang w:eastAsia="el-GR"/>
        </w:rPr>
        <w:t xml:space="preserve">Διενέργεια αποποιήσεων.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8) Δημοσίευση και κήρυξη κυρίων ιδιόγραφων διαθηκών. </w:t>
      </w:r>
    </w:p>
    <w:p w:rsid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9) Αιτήσεις χορήγησης νομικής βοήθειας, εκτός από τις επείγουσες περιπτώσεις, κατά την κρίση του Ειρηνοδίκη Υπηρεσίας.</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Pr>
          <w:rFonts w:ascii="Arial" w:eastAsia="Times New Roman" w:hAnsi="Arial" w:cs="Arial"/>
          <w:bCs/>
          <w:kern w:val="32"/>
          <w:sz w:val="24"/>
          <w:szCs w:val="24"/>
          <w:lang w:eastAsia="el-GR"/>
        </w:rPr>
        <w:t xml:space="preserve">10) Κατάθεση διαταγών πληρωμής. </w:t>
      </w:r>
      <w:r w:rsidRPr="00542BB3">
        <w:rPr>
          <w:rFonts w:ascii="Arial" w:eastAsia="Times New Roman" w:hAnsi="Arial" w:cs="Arial"/>
          <w:bCs/>
          <w:kern w:val="32"/>
          <w:sz w:val="24"/>
          <w:szCs w:val="24"/>
          <w:lang w:eastAsia="el-GR"/>
        </w:rPr>
        <w:t xml:space="preserve">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Για λοιπά επείγοντα θέματα που δε ρυθμίζονται ανωτέρω θα αποφασίζει ο Ειρηνοδίκης Υπηρεσίας κατά περίπτωση.</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
          <w:kern w:val="32"/>
          <w:sz w:val="24"/>
          <w:szCs w:val="24"/>
          <w:lang w:eastAsia="el-GR"/>
        </w:rPr>
        <w:t>Β) ΕΞΑΙΡΟΥΝΤΑΙ</w:t>
      </w:r>
      <w:r w:rsidRPr="00542BB3">
        <w:rPr>
          <w:rFonts w:ascii="Arial" w:eastAsia="Times New Roman" w:hAnsi="Arial" w:cs="Arial"/>
          <w:bCs/>
          <w:kern w:val="32"/>
          <w:sz w:val="24"/>
          <w:szCs w:val="24"/>
          <w:lang w:eastAsia="el-GR"/>
        </w:rPr>
        <w:t xml:space="preserve"> από την αναστολή όσα αναφέρονται στο άρθρο 1 παρ. 1, αριθ. 4 </w:t>
      </w:r>
      <w:proofErr w:type="spellStart"/>
      <w:r w:rsidRPr="00542BB3">
        <w:rPr>
          <w:rFonts w:ascii="Arial" w:eastAsia="Times New Roman" w:hAnsi="Arial" w:cs="Arial"/>
          <w:bCs/>
          <w:kern w:val="32"/>
          <w:sz w:val="24"/>
          <w:szCs w:val="24"/>
          <w:lang w:eastAsia="el-GR"/>
        </w:rPr>
        <w:t>περίπτ</w:t>
      </w:r>
      <w:proofErr w:type="spellEnd"/>
      <w:r w:rsidRPr="00542BB3">
        <w:rPr>
          <w:rFonts w:ascii="Arial" w:eastAsia="Times New Roman" w:hAnsi="Arial" w:cs="Arial"/>
          <w:bCs/>
          <w:kern w:val="32"/>
          <w:sz w:val="24"/>
          <w:szCs w:val="24"/>
          <w:lang w:eastAsia="el-GR"/>
        </w:rPr>
        <w:t xml:space="preserve">. 5β΄ του σχετικού πίνακα της ως άνω υπ’ αριθ. Δ1α/Γ.Π.οικ.: 71342/6-11-2020 ΚΥΑ, ήτοι: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lastRenderedPageBreak/>
        <w:t xml:space="preserve">1) Οι δίκες της τακτικής διαδικασίας που εκδικάζονται σύμφωνα με τις διατάξεις του Ν. 4335/2015.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2) Όλες οι δίκες ενώπιον των πολιτικών δικαστηρίων που συζητούνται χωρίς εξέταση μαρτύρων. Στις περιπτώσεις αυτές, λαμβάνει χώρα την προτεραία της δικασίμου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ανωτέρω δηλώσεις στην ηλεκτρονική διεύθυνση του Ειρηνοδικείου (</w:t>
      </w:r>
      <w:r w:rsidRPr="00542BB3">
        <w:rPr>
          <w:rFonts w:ascii="Arial" w:hAnsi="Arial" w:cs="Arial"/>
          <w:b/>
          <w:sz w:val="24"/>
          <w:szCs w:val="24"/>
          <w:shd w:val="clear" w:color="auto" w:fill="FFFFFF"/>
        </w:rPr>
        <w:t>o08y49@otenet.gr</w:t>
      </w:r>
      <w:r w:rsidRPr="00542BB3">
        <w:rPr>
          <w:rFonts w:ascii="Arial" w:eastAsia="Times New Roman" w:hAnsi="Arial" w:cs="Arial"/>
          <w:bCs/>
          <w:kern w:val="32"/>
          <w:sz w:val="24"/>
          <w:szCs w:val="24"/>
          <w:lang w:eastAsia="el-GR"/>
        </w:rPr>
        <w:t xml:space="preserve">), με όλα τα στοιχεία ταυτοποίησης της υπόθεσης. Οι ίδιοι θα πρέπει να παρίστανται στο ακροατήριο αυτοπροσώπως κατά τον ορισθέντα χρόνο συζήτησης και να προσκομίζουν τις προτάσεις και τα σχετικά τους.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 3)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542BB3">
        <w:rPr>
          <w:rFonts w:ascii="Arial" w:eastAsia="Times New Roman" w:hAnsi="Arial" w:cs="Arial"/>
          <w:bCs/>
          <w:kern w:val="32"/>
          <w:sz w:val="24"/>
          <w:szCs w:val="24"/>
          <w:lang w:eastAsia="el-GR"/>
        </w:rPr>
        <w:t>ΚΠολΔ</w:t>
      </w:r>
      <w:proofErr w:type="spellEnd"/>
      <w:r w:rsidRPr="00542BB3">
        <w:rPr>
          <w:rFonts w:ascii="Arial" w:eastAsia="Times New Roman" w:hAnsi="Arial" w:cs="Arial"/>
          <w:bCs/>
          <w:kern w:val="32"/>
          <w:sz w:val="24"/>
          <w:szCs w:val="24"/>
          <w:lang w:eastAsia="el-GR"/>
        </w:rPr>
        <w:t xml:space="preserve"> (</w:t>
      </w:r>
      <w:proofErr w:type="spellStart"/>
      <w:r w:rsidRPr="00542BB3">
        <w:rPr>
          <w:rFonts w:ascii="Arial" w:eastAsia="Times New Roman" w:hAnsi="Arial" w:cs="Arial"/>
          <w:bCs/>
          <w:kern w:val="32"/>
          <w:sz w:val="24"/>
          <w:szCs w:val="24"/>
          <w:lang w:eastAsia="el-GR"/>
        </w:rPr>
        <w:t>π.δ</w:t>
      </w:r>
      <w:proofErr w:type="spellEnd"/>
      <w:r w:rsidRPr="00542BB3">
        <w:rPr>
          <w:rFonts w:ascii="Arial" w:eastAsia="Times New Roman" w:hAnsi="Arial" w:cs="Arial"/>
          <w:bCs/>
          <w:kern w:val="32"/>
          <w:sz w:val="24"/>
          <w:szCs w:val="24"/>
          <w:lang w:eastAsia="el-GR"/>
        </w:rPr>
        <w:t xml:space="preserve">. 503/1985, Α' 182), Ευρωπαϊκή διαταγή δέσμευσης λογαριασμού κατ' άρθρο 738Α </w:t>
      </w:r>
      <w:proofErr w:type="spellStart"/>
      <w:r w:rsidRPr="00542BB3">
        <w:rPr>
          <w:rFonts w:ascii="Arial" w:eastAsia="Times New Roman" w:hAnsi="Arial" w:cs="Arial"/>
          <w:bCs/>
          <w:kern w:val="32"/>
          <w:sz w:val="24"/>
          <w:szCs w:val="24"/>
          <w:lang w:eastAsia="el-GR"/>
        </w:rPr>
        <w:t>ΚΠολΔ</w:t>
      </w:r>
      <w:proofErr w:type="spellEnd"/>
      <w:r w:rsidRPr="00542BB3">
        <w:rPr>
          <w:rFonts w:ascii="Arial" w:eastAsia="Times New Roman" w:hAnsi="Arial" w:cs="Arial"/>
          <w:bCs/>
          <w:kern w:val="32"/>
          <w:sz w:val="24"/>
          <w:szCs w:val="24"/>
          <w:lang w:eastAsia="el-GR"/>
        </w:rPr>
        <w:t xml:space="preserve">, τις ανακλήσεις αυτών, καθώς και τις σχετικές με αυτές διαφορές του άρθρου 702 </w:t>
      </w:r>
      <w:proofErr w:type="spellStart"/>
      <w:r w:rsidRPr="00542BB3">
        <w:rPr>
          <w:rFonts w:ascii="Arial" w:eastAsia="Times New Roman" w:hAnsi="Arial" w:cs="Arial"/>
          <w:bCs/>
          <w:kern w:val="32"/>
          <w:sz w:val="24"/>
          <w:szCs w:val="24"/>
          <w:lang w:eastAsia="el-GR"/>
        </w:rPr>
        <w:t>ΚΠολΔ</w:t>
      </w:r>
      <w:proofErr w:type="spellEnd"/>
      <w:r w:rsidRPr="00542BB3">
        <w:rPr>
          <w:rFonts w:ascii="Arial" w:eastAsia="Times New Roman" w:hAnsi="Arial" w:cs="Arial"/>
          <w:bCs/>
          <w:kern w:val="32"/>
          <w:sz w:val="24"/>
          <w:szCs w:val="24"/>
          <w:lang w:eastAsia="el-GR"/>
        </w:rPr>
        <w:t xml:space="preserve">.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4) Η χορήγηση και ανάκληση προσωρινών διαταγών, οι οποίες γίνονται χωρίς κλήτευση του αντιδίκου.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5) Η δημοσίευση αποφάσεων.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6) Η δημοσίευση των δημοσίων διαθηκών.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
          <w:bCs/>
          <w:kern w:val="32"/>
          <w:sz w:val="24"/>
          <w:szCs w:val="24"/>
          <w:lang w:eastAsia="el-GR"/>
        </w:rPr>
        <w:t>Κατάθεση διαθηκών</w:t>
      </w:r>
      <w:r w:rsidRPr="00542BB3">
        <w:rPr>
          <w:rFonts w:ascii="Arial" w:eastAsia="Times New Roman" w:hAnsi="Arial" w:cs="Arial"/>
          <w:bCs/>
          <w:kern w:val="32"/>
          <w:sz w:val="24"/>
          <w:szCs w:val="24"/>
          <w:lang w:eastAsia="el-GR"/>
        </w:rPr>
        <w:t xml:space="preserve"> προς δημοσίευση θα λαμβάνει χώρα καθημερινά και κατά τις ώρες </w:t>
      </w:r>
      <w:r w:rsidRPr="00542BB3">
        <w:rPr>
          <w:rFonts w:ascii="Arial" w:eastAsia="Times New Roman" w:hAnsi="Arial" w:cs="Arial"/>
          <w:b/>
          <w:bCs/>
          <w:kern w:val="32"/>
          <w:sz w:val="24"/>
          <w:szCs w:val="24"/>
          <w:lang w:eastAsia="el-GR"/>
        </w:rPr>
        <w:t>8.00΄ έως 9.30΄</w:t>
      </w:r>
      <w:r w:rsidRPr="00542BB3">
        <w:rPr>
          <w:rFonts w:ascii="Arial" w:eastAsia="Times New Roman" w:hAnsi="Arial" w:cs="Arial"/>
          <w:bCs/>
          <w:kern w:val="32"/>
          <w:sz w:val="24"/>
          <w:szCs w:val="24"/>
          <w:lang w:eastAsia="el-GR"/>
        </w:rPr>
        <w:t xml:space="preserve">.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7) Η δημοσίευση διατάξεων αναγνώρισης ή τροποποίησης καταστατικού σωματείων.</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8) Η συζήτηση των αιτήσεων που αφορούν σε συναινετική εγγραφή προσημείωσης υποθήκης, με έγγραφη διαδικασία σύμφωνα με το άρθρο 17 του Ν. 4864/2020.</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r w:rsidRPr="00542BB3">
        <w:rPr>
          <w:rFonts w:ascii="Arial" w:eastAsia="Times New Roman" w:hAnsi="Arial" w:cs="Arial"/>
          <w:bCs/>
          <w:kern w:val="32"/>
          <w:sz w:val="24"/>
          <w:szCs w:val="24"/>
          <w:lang w:eastAsia="el-GR"/>
        </w:rPr>
        <w:t xml:space="preserve">9) Όσον αφορά τα πιστοποιητικά (περί μη δημοσίευσης διαθήκης, περί μη αποποίησης κληρονομίας, περί μη άσκησης ενδίκων μέσων και ανακοπών και περί μη ανάκλησης </w:t>
      </w:r>
      <w:proofErr w:type="spellStart"/>
      <w:r w:rsidRPr="00542BB3">
        <w:rPr>
          <w:rFonts w:ascii="Arial" w:eastAsia="Times New Roman" w:hAnsi="Arial" w:cs="Arial"/>
          <w:bCs/>
          <w:kern w:val="32"/>
          <w:sz w:val="24"/>
          <w:szCs w:val="24"/>
          <w:lang w:eastAsia="el-GR"/>
        </w:rPr>
        <w:t>κληρονομητηρίου</w:t>
      </w:r>
      <w:proofErr w:type="spellEnd"/>
      <w:r w:rsidRPr="00542BB3">
        <w:rPr>
          <w:rFonts w:ascii="Arial" w:eastAsia="Times New Roman" w:hAnsi="Arial" w:cs="Arial"/>
          <w:bCs/>
          <w:kern w:val="32"/>
          <w:sz w:val="24"/>
          <w:szCs w:val="24"/>
          <w:lang w:eastAsia="el-GR"/>
        </w:rPr>
        <w:t xml:space="preserve"> κλπ) θα χορηγούνται σε χρόνο που θα ορίζεται από τους υπαλλήλους των αρμοδίων γραφείων, κατόπιν αποστολής ηλεκτρονικού </w:t>
      </w:r>
      <w:r w:rsidRPr="00542BB3">
        <w:rPr>
          <w:rFonts w:ascii="Arial" w:eastAsia="Times New Roman" w:hAnsi="Arial" w:cs="Arial"/>
          <w:bCs/>
          <w:kern w:val="32"/>
          <w:sz w:val="24"/>
          <w:szCs w:val="24"/>
          <w:lang w:eastAsia="el-GR"/>
        </w:rPr>
        <w:lastRenderedPageBreak/>
        <w:t>μηνύματος (</w:t>
      </w:r>
      <w:r w:rsidRPr="00542BB3">
        <w:rPr>
          <w:rFonts w:ascii="Arial" w:hAnsi="Arial" w:cs="Arial"/>
          <w:b/>
          <w:sz w:val="24"/>
          <w:szCs w:val="24"/>
          <w:shd w:val="clear" w:color="auto" w:fill="FFFFFF"/>
        </w:rPr>
        <w:t>o08y49@otenet.gr</w:t>
      </w:r>
      <w:r w:rsidRPr="00542BB3">
        <w:rPr>
          <w:rFonts w:ascii="Arial" w:eastAsia="Times New Roman" w:hAnsi="Arial" w:cs="Arial"/>
          <w:bCs/>
          <w:kern w:val="32"/>
          <w:sz w:val="24"/>
          <w:szCs w:val="24"/>
          <w:lang w:eastAsia="el-GR"/>
        </w:rPr>
        <w:t>) ή φαξ (</w:t>
      </w:r>
      <w:r w:rsidR="00EF5F5B" w:rsidRPr="00EF5F5B">
        <w:rPr>
          <w:rFonts w:ascii="Arial" w:eastAsia="Times New Roman" w:hAnsi="Arial" w:cs="Arial"/>
          <w:b/>
          <w:bCs/>
          <w:kern w:val="32"/>
          <w:sz w:val="24"/>
          <w:szCs w:val="24"/>
          <w:lang w:eastAsia="el-GR"/>
        </w:rPr>
        <w:t>2332028888</w:t>
      </w:r>
      <w:r w:rsidRPr="00542BB3">
        <w:rPr>
          <w:rFonts w:ascii="Arial" w:eastAsia="Times New Roman" w:hAnsi="Arial" w:cs="Arial"/>
          <w:bCs/>
          <w:kern w:val="32"/>
          <w:sz w:val="24"/>
          <w:szCs w:val="24"/>
          <w:lang w:eastAsia="el-GR"/>
        </w:rPr>
        <w:t>) από τον αιτούντα. Παρακαλείσθε κατά την αποστολή της αίτησης να περιλαμβάνετε πλήρη στοιχεία επικοινωνίας.</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rPr>
        <w:t>10) Η</w:t>
      </w:r>
      <w:r w:rsidRPr="00542BB3">
        <w:rPr>
          <w:rFonts w:ascii="Arial" w:eastAsia="Times New Roman" w:hAnsi="Arial" w:cs="Arial"/>
          <w:bCs/>
          <w:kern w:val="32"/>
          <w:sz w:val="24"/>
          <w:szCs w:val="24"/>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 και η</w:t>
      </w:r>
      <w:r>
        <w:rPr>
          <w:rFonts w:ascii="Arial" w:eastAsia="Times New Roman" w:hAnsi="Arial" w:cs="Arial"/>
          <w:bCs/>
          <w:kern w:val="32"/>
          <w:sz w:val="24"/>
          <w:szCs w:val="24"/>
          <w:lang w:eastAsia="el-GR" w:bidi="el-GR"/>
        </w:rPr>
        <w:t xml:space="preserve"> </w:t>
      </w:r>
      <w:r w:rsidRPr="00542BB3">
        <w:rPr>
          <w:rFonts w:ascii="Arial" w:eastAsia="Times New Roman" w:hAnsi="Arial" w:cs="Arial"/>
          <w:bCs/>
          <w:kern w:val="32"/>
          <w:sz w:val="24"/>
          <w:szCs w:val="24"/>
          <w:lang w:eastAsia="el-GR" w:bidi="el-GR"/>
        </w:rPr>
        <w:t>κατάθεση προτάσεων και προσθηκών θα γίνεται καθημερινά. Για τις υποθέσεις ασφαλιστικών μέτρων επιτρέπεται  η κατάθεση όλων των υποθέσεων πλην όμως θα εκδικάζονται  δικόγραφα αιτήσεων με τα αντικείμενα που αναφέρονται ανωτέρω στον αριθμό 3.</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09:00΄π.μ. έως τις 13:30΄ </w:t>
      </w:r>
      <w:proofErr w:type="spellStart"/>
      <w:r w:rsidRPr="00542BB3">
        <w:rPr>
          <w:rFonts w:ascii="Arial" w:eastAsia="Times New Roman" w:hAnsi="Arial" w:cs="Arial"/>
          <w:bCs/>
          <w:kern w:val="32"/>
          <w:sz w:val="24"/>
          <w:szCs w:val="24"/>
          <w:lang w:eastAsia="el-GR" w:bidi="el-GR"/>
        </w:rPr>
        <w:t>μ.μ</w:t>
      </w:r>
      <w:proofErr w:type="spellEnd"/>
      <w:r w:rsidRPr="00542BB3">
        <w:rPr>
          <w:rFonts w:ascii="Arial" w:eastAsia="Times New Roman" w:hAnsi="Arial" w:cs="Arial"/>
          <w:bCs/>
          <w:kern w:val="32"/>
          <w:sz w:val="24"/>
          <w:szCs w:val="24"/>
          <w:lang w:eastAsia="el-GR" w:bidi="el-GR"/>
        </w:rPr>
        <w:t xml:space="preserve">. με σειρά  αναμονής και τηρώντας την απόσταση 1,5 μέτρου και  φορώντας υποχρεωτικά μάσκα.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 xml:space="preserve">Τα τμήματα της Γραμματείας του Ειρηνοδικείου θα συνεχίσουν να λειτουργούν με τον αριθμό των υπαλλήλων που κρίνεται αναγκαίος για την εύρυθμη λειτουργία τους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542BB3">
        <w:rPr>
          <w:rFonts w:ascii="Arial" w:eastAsia="Times New Roman" w:hAnsi="Arial" w:cs="Arial"/>
          <w:bCs/>
          <w:kern w:val="32"/>
          <w:sz w:val="24"/>
          <w:szCs w:val="24"/>
          <w:lang w:eastAsia="el-GR" w:bidi="el-GR"/>
        </w:rPr>
        <w:t>εξαιρεθεισών</w:t>
      </w:r>
      <w:proofErr w:type="spellEnd"/>
      <w:r w:rsidRPr="00542BB3">
        <w:rPr>
          <w:rFonts w:ascii="Arial" w:eastAsia="Times New Roman" w:hAnsi="Arial" w:cs="Arial"/>
          <w:bCs/>
          <w:kern w:val="32"/>
          <w:sz w:val="24"/>
          <w:szCs w:val="24"/>
          <w:lang w:eastAsia="el-GR" w:bidi="el-GR"/>
        </w:rPr>
        <w:t xml:space="preserve">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1) Να χρησιμοποιούν μάσκα και αντισηπτικό (υπάρχει διαθέσιμο στους κοινόχρηστους χώρους του Ειρηνοδικείου)</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2) Να τηρούν τη νόμιμη απόσταση μεταξύ τους (τουλάχιστον 1,5 μέτρο).</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 xml:space="preserve">3) Να εισέρχονται ένας - ένας στους χώρους των γραφείων του Ειρηνοδικείου. </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 xml:space="preserve">4) Για τα επείγοντα θέματα παρακαλούμε να απευθύνεστε στα τηλέφωνα του Ειρηνοδικείου </w:t>
      </w:r>
      <w:r>
        <w:rPr>
          <w:rFonts w:ascii="Arial" w:eastAsia="Times New Roman" w:hAnsi="Arial" w:cs="Arial"/>
          <w:bCs/>
          <w:kern w:val="32"/>
          <w:sz w:val="24"/>
          <w:szCs w:val="24"/>
          <w:lang w:eastAsia="el-GR" w:bidi="el-GR"/>
        </w:rPr>
        <w:t>Νάουσας</w:t>
      </w:r>
      <w:r w:rsidRPr="00542BB3">
        <w:rPr>
          <w:rFonts w:ascii="Arial" w:eastAsia="Times New Roman" w:hAnsi="Arial" w:cs="Arial"/>
          <w:bCs/>
          <w:kern w:val="32"/>
          <w:sz w:val="24"/>
          <w:szCs w:val="24"/>
          <w:lang w:eastAsia="el-GR" w:bidi="el-GR"/>
        </w:rPr>
        <w:t>.</w:t>
      </w:r>
    </w:p>
    <w:p w:rsidR="00542BB3" w:rsidRPr="00542BB3" w:rsidRDefault="00542BB3" w:rsidP="00542BB3">
      <w:pPr>
        <w:spacing w:after="0" w:line="360" w:lineRule="auto"/>
        <w:ind w:left="-284" w:right="-341" w:firstLine="568"/>
        <w:jc w:val="center"/>
        <w:rPr>
          <w:rFonts w:ascii="Arial" w:eastAsia="Times New Roman" w:hAnsi="Arial" w:cs="Arial"/>
          <w:bCs/>
          <w:kern w:val="32"/>
          <w:sz w:val="24"/>
          <w:szCs w:val="24"/>
          <w:lang w:eastAsia="el-GR" w:bidi="el-GR"/>
        </w:rPr>
      </w:pPr>
    </w:p>
    <w:p w:rsidR="00542BB3" w:rsidRPr="00542BB3" w:rsidRDefault="00542BB3" w:rsidP="00542BB3">
      <w:pPr>
        <w:spacing w:after="0" w:line="360" w:lineRule="auto"/>
        <w:ind w:left="-284" w:right="-341" w:firstLine="568"/>
        <w:jc w:val="center"/>
        <w:rPr>
          <w:rFonts w:ascii="Arial" w:eastAsia="Times New Roman" w:hAnsi="Arial" w:cs="Arial"/>
          <w:bCs/>
          <w:kern w:val="32"/>
          <w:sz w:val="24"/>
          <w:szCs w:val="24"/>
          <w:lang w:eastAsia="el-GR" w:bidi="el-GR"/>
        </w:rPr>
      </w:pPr>
      <w:r w:rsidRPr="00542BB3">
        <w:rPr>
          <w:rFonts w:ascii="Arial" w:eastAsia="Times New Roman" w:hAnsi="Arial" w:cs="Arial"/>
          <w:bCs/>
          <w:kern w:val="32"/>
          <w:sz w:val="24"/>
          <w:szCs w:val="24"/>
          <w:lang w:eastAsia="el-GR" w:bidi="el-GR"/>
        </w:rPr>
        <w:t xml:space="preserve">Η ΠΡΟΪΣΤΑΜΕΝΗ ΤΟΥ ΕΙΡΗΝΟΔΙΚΕΙΟΥ </w:t>
      </w:r>
      <w:r>
        <w:rPr>
          <w:rFonts w:ascii="Arial" w:eastAsia="Times New Roman" w:hAnsi="Arial" w:cs="Arial"/>
          <w:bCs/>
          <w:kern w:val="32"/>
          <w:sz w:val="24"/>
          <w:szCs w:val="24"/>
          <w:lang w:eastAsia="el-GR" w:bidi="el-GR"/>
        </w:rPr>
        <w:t>ΝΑΟΥΣΑΣ</w:t>
      </w:r>
    </w:p>
    <w:p w:rsidR="00542BB3" w:rsidRDefault="00542BB3" w:rsidP="00542BB3">
      <w:pPr>
        <w:spacing w:after="0" w:line="360" w:lineRule="auto"/>
        <w:ind w:left="-284" w:right="-341" w:firstLine="568"/>
        <w:jc w:val="center"/>
        <w:rPr>
          <w:rFonts w:ascii="Arial" w:eastAsia="Times New Roman" w:hAnsi="Arial" w:cs="Arial"/>
          <w:bCs/>
          <w:kern w:val="32"/>
          <w:sz w:val="24"/>
          <w:szCs w:val="24"/>
          <w:lang w:eastAsia="el-GR" w:bidi="el-GR"/>
        </w:rPr>
      </w:pPr>
    </w:p>
    <w:p w:rsidR="00542BB3" w:rsidRDefault="00542BB3" w:rsidP="00542BB3">
      <w:pPr>
        <w:spacing w:after="0" w:line="360" w:lineRule="auto"/>
        <w:ind w:left="-284" w:right="-341" w:firstLine="568"/>
        <w:jc w:val="center"/>
        <w:rPr>
          <w:rFonts w:ascii="Arial" w:eastAsia="Times New Roman" w:hAnsi="Arial" w:cs="Arial"/>
          <w:bCs/>
          <w:kern w:val="32"/>
          <w:sz w:val="24"/>
          <w:szCs w:val="24"/>
          <w:lang w:eastAsia="el-GR" w:bidi="el-GR"/>
        </w:rPr>
      </w:pPr>
    </w:p>
    <w:p w:rsidR="00542BB3" w:rsidRPr="00542BB3" w:rsidRDefault="00542BB3" w:rsidP="00542BB3">
      <w:pPr>
        <w:spacing w:after="0" w:line="360" w:lineRule="auto"/>
        <w:ind w:left="-284" w:right="-341" w:firstLine="568"/>
        <w:jc w:val="center"/>
        <w:rPr>
          <w:rFonts w:ascii="Arial" w:eastAsia="Times New Roman" w:hAnsi="Arial" w:cs="Arial"/>
          <w:bCs/>
          <w:kern w:val="32"/>
          <w:sz w:val="24"/>
          <w:szCs w:val="24"/>
          <w:lang w:eastAsia="el-GR" w:bidi="el-GR"/>
        </w:rPr>
      </w:pPr>
      <w:r>
        <w:rPr>
          <w:rFonts w:ascii="Arial" w:eastAsia="Times New Roman" w:hAnsi="Arial" w:cs="Arial"/>
          <w:bCs/>
          <w:kern w:val="32"/>
          <w:sz w:val="24"/>
          <w:szCs w:val="24"/>
          <w:lang w:eastAsia="el-GR" w:bidi="el-GR"/>
        </w:rPr>
        <w:t>ΔΗΜΗΤΡΑ ΒΡΟΧΙΔΟΥ</w:t>
      </w: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bidi="el-GR"/>
        </w:rPr>
      </w:pPr>
    </w:p>
    <w:p w:rsidR="00542BB3" w:rsidRPr="00542BB3" w:rsidRDefault="00542BB3" w:rsidP="00542BB3">
      <w:pPr>
        <w:spacing w:after="0" w:line="360" w:lineRule="auto"/>
        <w:ind w:left="-284" w:right="-341" w:firstLine="568"/>
        <w:jc w:val="both"/>
        <w:rPr>
          <w:rFonts w:ascii="Arial" w:eastAsia="Times New Roman" w:hAnsi="Arial" w:cs="Arial"/>
          <w:bCs/>
          <w:kern w:val="32"/>
          <w:sz w:val="24"/>
          <w:szCs w:val="24"/>
          <w:lang w:eastAsia="el-GR"/>
        </w:rPr>
      </w:pPr>
    </w:p>
    <w:p w:rsidR="00542BB3" w:rsidRPr="00542BB3" w:rsidRDefault="00542BB3" w:rsidP="00EF5F5B">
      <w:pPr>
        <w:spacing w:after="0" w:line="360" w:lineRule="auto"/>
        <w:ind w:right="-341"/>
        <w:jc w:val="both"/>
        <w:rPr>
          <w:rFonts w:ascii="Arial" w:eastAsia="Times New Roman" w:hAnsi="Arial" w:cs="Arial"/>
          <w:bCs/>
          <w:kern w:val="32"/>
          <w:sz w:val="24"/>
          <w:szCs w:val="24"/>
          <w:lang w:eastAsia="el-GR"/>
        </w:rPr>
      </w:pPr>
    </w:p>
    <w:p w:rsidR="00DA2E90" w:rsidRPr="00542BB3" w:rsidRDefault="00DA2E90">
      <w:pPr>
        <w:rPr>
          <w:rFonts w:ascii="Arial" w:hAnsi="Arial" w:cs="Arial"/>
          <w:sz w:val="24"/>
          <w:szCs w:val="24"/>
        </w:rPr>
      </w:pPr>
    </w:p>
    <w:sectPr w:rsidR="00DA2E90" w:rsidRPr="00542BB3" w:rsidSect="00DA2E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42BB3"/>
    <w:rsid w:val="00542BB3"/>
    <w:rsid w:val="008854C2"/>
    <w:rsid w:val="00A80318"/>
    <w:rsid w:val="00DA2E90"/>
    <w:rsid w:val="00EF5F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B3"/>
    <w:pPr>
      <w:spacing w:after="160" w:line="259" w:lineRule="auto"/>
    </w:pPr>
  </w:style>
  <w:style w:type="paragraph" w:styleId="2">
    <w:name w:val="heading 2"/>
    <w:basedOn w:val="a"/>
    <w:next w:val="a"/>
    <w:link w:val="2Char"/>
    <w:uiPriority w:val="9"/>
    <w:unhideWhenUsed/>
    <w:qFormat/>
    <w:rsid w:val="00A803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2BB3"/>
    <w:rPr>
      <w:color w:val="0000FF" w:themeColor="hyperlink"/>
      <w:u w:val="single"/>
    </w:rPr>
  </w:style>
  <w:style w:type="character" w:customStyle="1" w:styleId="2Char">
    <w:name w:val="Επικεφαλίδα 2 Char"/>
    <w:basedOn w:val="a0"/>
    <w:link w:val="2"/>
    <w:uiPriority w:val="9"/>
    <w:rsid w:val="00A803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1206</Words>
  <Characters>6515</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Laptop</cp:lastModifiedBy>
  <cp:revision>3</cp:revision>
  <dcterms:created xsi:type="dcterms:W3CDTF">2020-11-10T07:28:00Z</dcterms:created>
  <dcterms:modified xsi:type="dcterms:W3CDTF">2020-11-10T10:18:00Z</dcterms:modified>
</cp:coreProperties>
</file>