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03" w:rsidRDefault="00CF7503" w:rsidP="00CF7503">
      <w:pPr>
        <w:rPr>
          <w:b/>
          <w:bCs/>
        </w:rPr>
      </w:pPr>
      <w:r>
        <w:rPr>
          <w:b/>
          <w:bCs/>
        </w:rPr>
        <w:t xml:space="preserve">ΔΙΚΗΓΟΡΙΚΟΣ ΣΥΛΛΟΓΟΣ </w:t>
      </w:r>
    </w:p>
    <w:p w:rsidR="00CF7503" w:rsidRDefault="00CF7503" w:rsidP="00CF7503">
      <w:pPr>
        <w:rPr>
          <w:b/>
          <w:bCs/>
        </w:rPr>
      </w:pPr>
      <w:r>
        <w:rPr>
          <w:b/>
          <w:bCs/>
        </w:rPr>
        <w:tab/>
        <w:t xml:space="preserve">     ΒΕΡΟΙΑΣ</w:t>
      </w:r>
    </w:p>
    <w:p w:rsidR="00CF7503" w:rsidRDefault="00CF7503" w:rsidP="00CF7503">
      <w:pPr>
        <w:rPr>
          <w:b/>
          <w:bCs/>
        </w:rPr>
      </w:pPr>
    </w:p>
    <w:p w:rsidR="00CF7503" w:rsidRDefault="00CF7503" w:rsidP="00CF7503">
      <w:pPr>
        <w:rPr>
          <w:b/>
          <w:bCs/>
        </w:rPr>
      </w:pPr>
      <w:r>
        <w:rPr>
          <w:b/>
          <w:bCs/>
        </w:rPr>
        <w:t xml:space="preserve"> </w:t>
      </w:r>
    </w:p>
    <w:p w:rsidR="00CF7503" w:rsidRPr="007800A9" w:rsidRDefault="00CF7503" w:rsidP="00CF7503">
      <w:pPr>
        <w:jc w:val="center"/>
        <w:rPr>
          <w:b/>
          <w:bCs/>
          <w:sz w:val="32"/>
          <w:szCs w:val="32"/>
        </w:rPr>
      </w:pPr>
      <w:r w:rsidRPr="007800A9">
        <w:rPr>
          <w:b/>
          <w:bCs/>
          <w:sz w:val="32"/>
          <w:szCs w:val="32"/>
        </w:rPr>
        <w:t>Ε Ι Σ Φ Ο Ρ Ε Σ     Δ Ι Κ Η Γ Ο Ρ Ω Ν</w:t>
      </w:r>
    </w:p>
    <w:p w:rsidR="007800A9" w:rsidRPr="00B64444" w:rsidRDefault="00CF7503" w:rsidP="00CF7503">
      <w:pPr>
        <w:jc w:val="center"/>
        <w:rPr>
          <w:b/>
          <w:bCs/>
          <w:sz w:val="32"/>
          <w:szCs w:val="32"/>
        </w:rPr>
      </w:pPr>
      <w:r w:rsidRPr="007800A9">
        <w:rPr>
          <w:b/>
          <w:bCs/>
          <w:sz w:val="32"/>
          <w:szCs w:val="32"/>
        </w:rPr>
        <w:t xml:space="preserve">ΣΤΑ ΑΣΦΑΛΙΣΤΙΚΑ ΤΑΜΕΙΑ </w:t>
      </w:r>
    </w:p>
    <w:p w:rsidR="00CF7503" w:rsidRPr="007800A9" w:rsidRDefault="00CF7503" w:rsidP="00CF7503">
      <w:pPr>
        <w:jc w:val="center"/>
        <w:rPr>
          <w:b/>
          <w:bCs/>
          <w:sz w:val="32"/>
          <w:szCs w:val="32"/>
        </w:rPr>
      </w:pPr>
      <w:r w:rsidRPr="007800A9">
        <w:rPr>
          <w:b/>
          <w:bCs/>
          <w:sz w:val="32"/>
          <w:szCs w:val="32"/>
        </w:rPr>
        <w:t>( Ε.Τ.Α.Α.- Τ.Α.Ν. – Τ.Ε.Α.Δ. – Τ.Υ.Δ.Ε.)</w:t>
      </w:r>
    </w:p>
    <w:p w:rsidR="00CF7503" w:rsidRPr="007800A9" w:rsidRDefault="00CF7503" w:rsidP="00CF7503">
      <w:pPr>
        <w:jc w:val="center"/>
        <w:rPr>
          <w:b/>
          <w:bCs/>
          <w:sz w:val="32"/>
          <w:szCs w:val="32"/>
        </w:rPr>
      </w:pPr>
    </w:p>
    <w:p w:rsidR="00CF7503" w:rsidRPr="00CE0149" w:rsidRDefault="00CF7503" w:rsidP="00CF7503">
      <w:pPr>
        <w:jc w:val="center"/>
        <w:rPr>
          <w:b/>
          <w:bCs/>
          <w:sz w:val="32"/>
          <w:szCs w:val="32"/>
        </w:rPr>
      </w:pPr>
      <w:r w:rsidRPr="007800A9">
        <w:rPr>
          <w:b/>
          <w:bCs/>
          <w:sz w:val="32"/>
          <w:szCs w:val="32"/>
        </w:rPr>
        <w:t>ΓΙΑ ΤΟ ΕΤΟΣ 20</w:t>
      </w:r>
      <w:r w:rsidR="00F72CB6" w:rsidRPr="007800A9">
        <w:rPr>
          <w:b/>
          <w:bCs/>
          <w:sz w:val="32"/>
          <w:szCs w:val="32"/>
        </w:rPr>
        <w:t>1</w:t>
      </w:r>
      <w:r w:rsidR="00CE0149" w:rsidRPr="00CE0149">
        <w:rPr>
          <w:b/>
          <w:bCs/>
          <w:sz w:val="32"/>
          <w:szCs w:val="32"/>
        </w:rPr>
        <w:t>4</w:t>
      </w:r>
    </w:p>
    <w:p w:rsidR="00CF7503" w:rsidRDefault="00CF7503" w:rsidP="00F20210">
      <w:pPr>
        <w:jc w:val="center"/>
      </w:pPr>
      <w:r>
        <w:t>-------------------------</w:t>
      </w:r>
    </w:p>
    <w:p w:rsidR="00CF7503" w:rsidRDefault="00CF7503" w:rsidP="00CF7503">
      <w:pPr>
        <w:jc w:val="center"/>
      </w:pPr>
    </w:p>
    <w:p w:rsidR="00CF7503" w:rsidRPr="00B64444" w:rsidRDefault="00CF7503" w:rsidP="00CF7503">
      <w:pPr>
        <w:pStyle w:val="1"/>
        <w:rPr>
          <w:b/>
          <w:szCs w:val="28"/>
        </w:rPr>
      </w:pPr>
      <w:r w:rsidRPr="007800A9">
        <w:rPr>
          <w:b/>
          <w:szCs w:val="28"/>
        </w:rPr>
        <w:t>Α. ΤΟΜΕΑΣ ΑΣΦΑΛΙΣΗΣ ΝΟΜΙΚΩΝ (Τ.Α.Ν.)</w:t>
      </w:r>
    </w:p>
    <w:p w:rsidR="007800A9" w:rsidRPr="00B64444" w:rsidRDefault="007800A9" w:rsidP="007800A9"/>
    <w:p w:rsidR="00CF7503" w:rsidRPr="007800A9" w:rsidRDefault="00C720A7" w:rsidP="00C720A7">
      <w:pPr>
        <w:jc w:val="both"/>
        <w:rPr>
          <w:b/>
          <w:u w:val="single"/>
        </w:rPr>
      </w:pPr>
      <w:r>
        <w:t>1.-</w:t>
      </w:r>
      <w:r w:rsidR="00CF7503">
        <w:t xml:space="preserve"> </w:t>
      </w:r>
      <w:r>
        <w:t xml:space="preserve">  </w:t>
      </w:r>
      <w:r w:rsidR="00CF7503" w:rsidRPr="007800A9">
        <w:rPr>
          <w:b/>
          <w:u w:val="single"/>
        </w:rPr>
        <w:t xml:space="preserve">Μηνιαία εισφορά ασφαλισμένων πριν από την 1.1.1993 με χρόνο </w:t>
      </w:r>
    </w:p>
    <w:p w:rsidR="00CF7503" w:rsidRPr="007800A9" w:rsidRDefault="00CF7503" w:rsidP="00CF7503">
      <w:pPr>
        <w:jc w:val="both"/>
      </w:pPr>
      <w:r w:rsidRPr="007800A9">
        <w:rPr>
          <w:b/>
        </w:rPr>
        <w:t xml:space="preserve">      </w:t>
      </w:r>
      <w:r w:rsidRPr="007800A9">
        <w:rPr>
          <w:b/>
          <w:u w:val="single"/>
        </w:rPr>
        <w:t>ασφάλισης άνω 5ετίας</w:t>
      </w:r>
      <w:r w:rsidRPr="007800A9">
        <w:t>,</w:t>
      </w:r>
    </w:p>
    <w:p w:rsidR="00CF7503" w:rsidRDefault="00CF7503" w:rsidP="00CF7503">
      <w:pPr>
        <w:jc w:val="both"/>
      </w:pPr>
      <w:r>
        <w:t xml:space="preserve">        ευρώ </w:t>
      </w:r>
      <w:r w:rsidR="00FF540F">
        <w:t>(146,82 € μηνιαία</w:t>
      </w:r>
      <w:r w:rsidR="00463910">
        <w:t>)</w:t>
      </w:r>
      <w:r>
        <w:t xml:space="preserve"> </w:t>
      </w:r>
      <w:r w:rsidR="00FF540F">
        <w:tab/>
      </w:r>
      <w:r w:rsidR="00FF540F">
        <w:tab/>
      </w:r>
      <w:r w:rsidR="00FF540F">
        <w:tab/>
      </w:r>
      <w:r>
        <w:t xml:space="preserve"> </w:t>
      </w:r>
      <w:r w:rsidR="00A90D3D" w:rsidRPr="00A90D3D">
        <w:t xml:space="preserve">  </w:t>
      </w:r>
      <w:r w:rsidRPr="0099010D">
        <w:rPr>
          <w:b/>
        </w:rPr>
        <w:t>1.</w:t>
      </w:r>
      <w:r w:rsidR="00463910" w:rsidRPr="0099010D">
        <w:rPr>
          <w:b/>
        </w:rPr>
        <w:t>7</w:t>
      </w:r>
      <w:r w:rsidR="004465C0" w:rsidRPr="0099010D">
        <w:rPr>
          <w:b/>
        </w:rPr>
        <w:t>61</w:t>
      </w:r>
      <w:r w:rsidRPr="0099010D">
        <w:rPr>
          <w:b/>
        </w:rPr>
        <w:t>,</w:t>
      </w:r>
      <w:r w:rsidR="00097CB3" w:rsidRPr="0099010D">
        <w:rPr>
          <w:b/>
        </w:rPr>
        <w:t>8</w:t>
      </w:r>
      <w:r w:rsidR="004465C0" w:rsidRPr="0099010D">
        <w:rPr>
          <w:b/>
        </w:rPr>
        <w:t>4</w:t>
      </w:r>
      <w:r w:rsidRPr="0099010D">
        <w:rPr>
          <w:b/>
        </w:rPr>
        <w:t xml:space="preserve">  </w:t>
      </w:r>
      <w:r w:rsidR="00FF540F" w:rsidRPr="0099010D">
        <w:rPr>
          <w:b/>
        </w:rPr>
        <w:t>€</w:t>
      </w:r>
      <w:r>
        <w:t xml:space="preserve"> </w:t>
      </w:r>
      <w:r w:rsidR="0042531C">
        <w:t>ετ</w:t>
      </w:r>
      <w:r w:rsidR="00FF540F">
        <w:t>ή</w:t>
      </w:r>
      <w:r w:rsidR="0042531C">
        <w:t>σ</w:t>
      </w:r>
      <w:r w:rsidR="00FF540F">
        <w:t>ια</w:t>
      </w:r>
    </w:p>
    <w:p w:rsidR="00CF7503" w:rsidRDefault="00FF540F" w:rsidP="00CF7503">
      <w:pPr>
        <w:jc w:val="both"/>
      </w:pPr>
      <w:r w:rsidRPr="00FF540F">
        <w:t xml:space="preserve">        </w:t>
      </w:r>
      <w:r>
        <w:t>Πρόσθετη εισφορά (13,87 € μηνιαία)</w:t>
      </w:r>
      <w:r w:rsidR="00DA3FEE">
        <w:t xml:space="preserve">Χ </w:t>
      </w:r>
      <w:r w:rsidR="00A90D3D" w:rsidRPr="00A90D3D">
        <w:t>12</w:t>
      </w:r>
      <w:r w:rsidR="00DA3FEE">
        <w:t xml:space="preserve"> μήνες    </w:t>
      </w:r>
      <w:r w:rsidR="00A90D3D" w:rsidRPr="00A90D3D">
        <w:rPr>
          <w:b/>
        </w:rPr>
        <w:t>166.44</w:t>
      </w:r>
      <w:r w:rsidRPr="0099010D">
        <w:rPr>
          <w:b/>
        </w:rPr>
        <w:t xml:space="preserve">  €</w:t>
      </w:r>
      <w:r w:rsidR="00A01FA9">
        <w:rPr>
          <w:b/>
        </w:rPr>
        <w:t xml:space="preserve"> </w:t>
      </w:r>
      <w:r w:rsidRPr="00FF540F">
        <w:t>ετήσια</w:t>
      </w:r>
    </w:p>
    <w:p w:rsidR="0068538C" w:rsidRPr="00575767" w:rsidRDefault="0068538C" w:rsidP="0068538C">
      <w:pPr>
        <w:jc w:val="both"/>
        <w:rPr>
          <w:sz w:val="18"/>
          <w:szCs w:val="18"/>
        </w:rPr>
      </w:pPr>
      <w:r w:rsidRPr="00575767">
        <w:rPr>
          <w:sz w:val="18"/>
          <w:szCs w:val="18"/>
        </w:rPr>
        <w:t>(Πρόσθετη εισφορά Ν. 3986/11,άρθρο 44 παρ. 14</w:t>
      </w:r>
      <w:r w:rsidRPr="00575767">
        <w:rPr>
          <w:sz w:val="18"/>
          <w:szCs w:val="18"/>
          <w:vertAlign w:val="superscript"/>
        </w:rPr>
        <w:t>α</w:t>
      </w:r>
      <w:r w:rsidRPr="00575767">
        <w:rPr>
          <w:sz w:val="18"/>
          <w:szCs w:val="18"/>
        </w:rPr>
        <w:t xml:space="preserve"> &amp; 17 &amp; Ν. 4019/11,άρθρο 20 παρ. 5β – καταβάλλεται από 1.7.2011 από όλους τους έως την 31.12.1992 ασφαλισμένους του ΕΤΑΑ/ΤΑΝ).</w:t>
      </w:r>
    </w:p>
    <w:p w:rsidR="00FF540F" w:rsidRPr="00A80142" w:rsidRDefault="00FF540F" w:rsidP="0068538C">
      <w:pPr>
        <w:jc w:val="both"/>
        <w:rPr>
          <w:sz w:val="28"/>
          <w:szCs w:val="28"/>
        </w:rPr>
      </w:pPr>
      <w:r>
        <w:t xml:space="preserve">        </w:t>
      </w:r>
      <w:r w:rsidRPr="00A80142">
        <w:rPr>
          <w:b/>
          <w:sz w:val="28"/>
          <w:szCs w:val="28"/>
          <w:u w:val="single"/>
        </w:rPr>
        <w:t xml:space="preserve">ΑΣΦΑΛΙΣΤΙΚΗ ΕΙΣΦΟΡΑ ΣΥΝΟΛΟ :       </w:t>
      </w:r>
      <w:r w:rsidR="00A01FA9">
        <w:rPr>
          <w:b/>
          <w:sz w:val="28"/>
          <w:szCs w:val="28"/>
          <w:u w:val="single"/>
        </w:rPr>
        <w:tab/>
      </w:r>
      <w:r w:rsidRPr="00A80142">
        <w:rPr>
          <w:b/>
          <w:sz w:val="28"/>
          <w:szCs w:val="28"/>
          <w:u w:val="single"/>
        </w:rPr>
        <w:t>1.</w:t>
      </w:r>
      <w:r w:rsidR="00A90D3D" w:rsidRPr="00B64444">
        <w:rPr>
          <w:b/>
          <w:sz w:val="28"/>
          <w:szCs w:val="28"/>
          <w:u w:val="single"/>
        </w:rPr>
        <w:t>928</w:t>
      </w:r>
      <w:r w:rsidRPr="00A80142">
        <w:rPr>
          <w:b/>
          <w:sz w:val="28"/>
          <w:szCs w:val="28"/>
          <w:u w:val="single"/>
        </w:rPr>
        <w:t>,</w:t>
      </w:r>
      <w:r w:rsidR="00A90D3D" w:rsidRPr="00B64444">
        <w:rPr>
          <w:b/>
          <w:sz w:val="28"/>
          <w:szCs w:val="28"/>
          <w:u w:val="single"/>
        </w:rPr>
        <w:t>28</w:t>
      </w:r>
      <w:r w:rsidRPr="00A80142">
        <w:rPr>
          <w:b/>
          <w:sz w:val="28"/>
          <w:szCs w:val="28"/>
          <w:u w:val="single"/>
        </w:rPr>
        <w:t xml:space="preserve">  €</w:t>
      </w:r>
    </w:p>
    <w:p w:rsidR="00FF540F" w:rsidRPr="007800A9" w:rsidRDefault="00FF540F" w:rsidP="00CF7503">
      <w:pPr>
        <w:jc w:val="both"/>
        <w:rPr>
          <w:sz w:val="28"/>
          <w:szCs w:val="28"/>
        </w:rPr>
      </w:pPr>
      <w:r>
        <w:t xml:space="preserve">        </w:t>
      </w:r>
      <w:r w:rsidRPr="00575767">
        <w:rPr>
          <w:b/>
          <w:sz w:val="28"/>
          <w:szCs w:val="28"/>
        </w:rPr>
        <w:t>Εισφορά υπέρ ΟΑΕΔ (10 € μηνιαία)</w:t>
      </w:r>
      <w:r w:rsidRPr="007800A9">
        <w:rPr>
          <w:sz w:val="28"/>
          <w:szCs w:val="28"/>
        </w:rPr>
        <w:tab/>
        <w:t xml:space="preserve">               </w:t>
      </w:r>
      <w:r w:rsidR="00A80142" w:rsidRPr="007800A9">
        <w:rPr>
          <w:sz w:val="28"/>
          <w:szCs w:val="28"/>
        </w:rPr>
        <w:tab/>
      </w:r>
      <w:r w:rsidRPr="007800A9">
        <w:rPr>
          <w:b/>
          <w:sz w:val="28"/>
          <w:szCs w:val="28"/>
          <w:u w:val="single"/>
        </w:rPr>
        <w:t>120,00 €</w:t>
      </w:r>
      <w:r w:rsidRPr="007800A9">
        <w:rPr>
          <w:sz w:val="28"/>
          <w:szCs w:val="28"/>
        </w:rPr>
        <w:t xml:space="preserve"> ετήσια</w:t>
      </w:r>
    </w:p>
    <w:p w:rsidR="00FF540F" w:rsidRPr="00FF540F" w:rsidRDefault="00FF540F" w:rsidP="00CF7503">
      <w:pPr>
        <w:jc w:val="both"/>
      </w:pPr>
    </w:p>
    <w:p w:rsidR="00CF7503" w:rsidRPr="007800A9" w:rsidRDefault="00CF7503" w:rsidP="00CF7503">
      <w:pPr>
        <w:jc w:val="both"/>
        <w:rPr>
          <w:b/>
          <w:u w:val="single"/>
        </w:rPr>
      </w:pPr>
      <w:r>
        <w:t xml:space="preserve">2.-    </w:t>
      </w:r>
      <w:r w:rsidRPr="007800A9">
        <w:rPr>
          <w:b/>
          <w:u w:val="single"/>
        </w:rPr>
        <w:t>Μηνιαία εισφορά ασφαλισμένων πριν από την 1.1.1993 με χρόνο</w:t>
      </w:r>
    </w:p>
    <w:p w:rsidR="00CF7503" w:rsidRPr="007800A9" w:rsidRDefault="00CF7503" w:rsidP="00CF7503">
      <w:pPr>
        <w:jc w:val="both"/>
        <w:rPr>
          <w:b/>
          <w:u w:val="single"/>
        </w:rPr>
      </w:pPr>
      <w:r w:rsidRPr="007800A9">
        <w:rPr>
          <w:b/>
        </w:rPr>
        <w:t xml:space="preserve">        </w:t>
      </w:r>
      <w:r w:rsidRPr="007800A9">
        <w:rPr>
          <w:b/>
          <w:u w:val="single"/>
        </w:rPr>
        <w:t xml:space="preserve">ασφάλισης κάτω 5ετίας </w:t>
      </w:r>
    </w:p>
    <w:p w:rsidR="00CF7503" w:rsidRDefault="00CF7503" w:rsidP="00CF7503">
      <w:pPr>
        <w:jc w:val="both"/>
      </w:pPr>
      <w:r>
        <w:t xml:space="preserve">        ευρώ </w:t>
      </w:r>
      <w:r w:rsidR="00463910">
        <w:t>(</w:t>
      </w:r>
      <w:r w:rsidR="004465C0">
        <w:t xml:space="preserve">73,41 </w:t>
      </w:r>
      <w:r w:rsidR="0099010D">
        <w:t>μηνιαία</w:t>
      </w:r>
      <w:r w:rsidR="00463910">
        <w:t>)</w:t>
      </w:r>
      <w:r>
        <w:t xml:space="preserve"> </w:t>
      </w:r>
      <w:r w:rsidR="0099010D">
        <w:tab/>
      </w:r>
      <w:r w:rsidR="0099010D">
        <w:tab/>
      </w:r>
      <w:r w:rsidR="0099010D">
        <w:tab/>
      </w:r>
      <w:r w:rsidR="0099010D">
        <w:tab/>
        <w:t xml:space="preserve">    </w:t>
      </w:r>
      <w:r w:rsidRPr="0099010D">
        <w:rPr>
          <w:b/>
          <w:bCs/>
        </w:rPr>
        <w:t>8</w:t>
      </w:r>
      <w:r w:rsidR="004465C0" w:rsidRPr="0099010D">
        <w:rPr>
          <w:b/>
          <w:bCs/>
        </w:rPr>
        <w:t>80</w:t>
      </w:r>
      <w:r w:rsidRPr="0099010D">
        <w:rPr>
          <w:b/>
          <w:bCs/>
        </w:rPr>
        <w:t>,</w:t>
      </w:r>
      <w:r w:rsidR="00463910" w:rsidRPr="0099010D">
        <w:rPr>
          <w:b/>
          <w:bCs/>
        </w:rPr>
        <w:t>9</w:t>
      </w:r>
      <w:r w:rsidR="004465C0" w:rsidRPr="0099010D">
        <w:rPr>
          <w:b/>
          <w:bCs/>
        </w:rPr>
        <w:t>2</w:t>
      </w:r>
      <w:r w:rsidRPr="0099010D">
        <w:rPr>
          <w:b/>
        </w:rPr>
        <w:t xml:space="preserve"> </w:t>
      </w:r>
      <w:r w:rsidR="0099010D" w:rsidRPr="0099010D">
        <w:rPr>
          <w:b/>
        </w:rPr>
        <w:t>€</w:t>
      </w:r>
      <w:r w:rsidR="0099010D">
        <w:rPr>
          <w:b/>
        </w:rPr>
        <w:t xml:space="preserve"> </w:t>
      </w:r>
      <w:r w:rsidR="0099010D">
        <w:t>ετήσια</w:t>
      </w:r>
    </w:p>
    <w:p w:rsidR="0099010D" w:rsidRDefault="0099010D" w:rsidP="0099010D">
      <w:pPr>
        <w:jc w:val="both"/>
      </w:pPr>
      <w:r>
        <w:t xml:space="preserve">        Πρόσθετη εισφορά (13,87 € μηνιαία)</w:t>
      </w:r>
      <w:r w:rsidR="00DA3FEE">
        <w:t xml:space="preserve">Χ </w:t>
      </w:r>
      <w:r w:rsidR="00575767" w:rsidRPr="00575767">
        <w:t>12</w:t>
      </w:r>
      <w:r w:rsidR="00575767">
        <w:t xml:space="preserve"> μήνες  </w:t>
      </w:r>
      <w:r w:rsidR="00575767" w:rsidRPr="00575767">
        <w:rPr>
          <w:b/>
        </w:rPr>
        <w:t>166</w:t>
      </w:r>
      <w:r w:rsidR="00575767">
        <w:rPr>
          <w:b/>
        </w:rPr>
        <w:t>,</w:t>
      </w:r>
      <w:r w:rsidR="00575767" w:rsidRPr="00575767">
        <w:rPr>
          <w:b/>
        </w:rPr>
        <w:t>44</w:t>
      </w:r>
      <w:r w:rsidRPr="0099010D">
        <w:rPr>
          <w:b/>
        </w:rPr>
        <w:t xml:space="preserve">  €</w:t>
      </w:r>
      <w:r w:rsidR="00A01FA9">
        <w:rPr>
          <w:b/>
        </w:rPr>
        <w:t xml:space="preserve"> </w:t>
      </w:r>
      <w:r w:rsidRPr="00FF540F">
        <w:t>ετήσια</w:t>
      </w:r>
    </w:p>
    <w:p w:rsidR="00F428D7" w:rsidRPr="00575767" w:rsidRDefault="0068538C" w:rsidP="0099010D">
      <w:pPr>
        <w:jc w:val="both"/>
        <w:rPr>
          <w:sz w:val="18"/>
          <w:szCs w:val="18"/>
        </w:rPr>
      </w:pPr>
      <w:r w:rsidRPr="00575767">
        <w:rPr>
          <w:sz w:val="18"/>
          <w:szCs w:val="18"/>
        </w:rPr>
        <w:t>(Π</w:t>
      </w:r>
      <w:r w:rsidR="00F428D7" w:rsidRPr="00575767">
        <w:rPr>
          <w:sz w:val="18"/>
          <w:szCs w:val="18"/>
        </w:rPr>
        <w:t>ρόσθετη εισφορά Ν. 3986</w:t>
      </w:r>
      <w:r w:rsidRPr="00575767">
        <w:rPr>
          <w:sz w:val="18"/>
          <w:szCs w:val="18"/>
        </w:rPr>
        <w:t>/11,άρθρο 44 παρ. 14</w:t>
      </w:r>
      <w:r w:rsidRPr="00575767">
        <w:rPr>
          <w:sz w:val="18"/>
          <w:szCs w:val="18"/>
          <w:vertAlign w:val="superscript"/>
        </w:rPr>
        <w:t>α</w:t>
      </w:r>
      <w:r w:rsidRPr="00575767">
        <w:rPr>
          <w:sz w:val="18"/>
          <w:szCs w:val="18"/>
        </w:rPr>
        <w:t xml:space="preserve"> &amp; 17 &amp; Ν. 4019/11,άρθρο 20 παρ. 5β – καταβάλλεται από 1.7.2011 από όλους τους έως την 31.12.1992 ασφαλισμένους του ΕΤΑΑ/ΤΑΝ).</w:t>
      </w:r>
    </w:p>
    <w:p w:rsidR="0099010D" w:rsidRPr="00A80142" w:rsidRDefault="00F428D7" w:rsidP="00F428D7">
      <w:pPr>
        <w:jc w:val="both"/>
        <w:rPr>
          <w:b/>
          <w:sz w:val="28"/>
          <w:szCs w:val="28"/>
          <w:u w:val="single"/>
        </w:rPr>
      </w:pPr>
      <w:r>
        <w:t xml:space="preserve">        </w:t>
      </w:r>
      <w:r w:rsidR="0099010D" w:rsidRPr="00A80142">
        <w:rPr>
          <w:b/>
          <w:sz w:val="28"/>
          <w:szCs w:val="28"/>
          <w:u w:val="single"/>
        </w:rPr>
        <w:t xml:space="preserve">ΑΣΦΑΛΙΣΤΙΚΗ ΕΙΣΦΟΡΑ ΣΥΝΟΛΟ :          </w:t>
      </w:r>
      <w:r w:rsidR="00575767">
        <w:rPr>
          <w:b/>
          <w:sz w:val="28"/>
          <w:szCs w:val="28"/>
          <w:u w:val="single"/>
        </w:rPr>
        <w:t xml:space="preserve">   1.0</w:t>
      </w:r>
      <w:r w:rsidR="0099010D" w:rsidRPr="00A80142">
        <w:rPr>
          <w:b/>
          <w:sz w:val="28"/>
          <w:szCs w:val="28"/>
          <w:u w:val="single"/>
        </w:rPr>
        <w:t>4</w:t>
      </w:r>
      <w:r w:rsidR="00575767">
        <w:rPr>
          <w:b/>
          <w:sz w:val="28"/>
          <w:szCs w:val="28"/>
          <w:u w:val="single"/>
        </w:rPr>
        <w:t>7</w:t>
      </w:r>
      <w:r w:rsidR="0099010D" w:rsidRPr="00A80142">
        <w:rPr>
          <w:b/>
          <w:sz w:val="28"/>
          <w:szCs w:val="28"/>
          <w:u w:val="single"/>
        </w:rPr>
        <w:t>,</w:t>
      </w:r>
      <w:r w:rsidR="00575767">
        <w:rPr>
          <w:b/>
          <w:sz w:val="28"/>
          <w:szCs w:val="28"/>
          <w:u w:val="single"/>
        </w:rPr>
        <w:t xml:space="preserve">36 </w:t>
      </w:r>
      <w:r w:rsidR="0099010D" w:rsidRPr="00A80142">
        <w:rPr>
          <w:b/>
          <w:sz w:val="28"/>
          <w:szCs w:val="28"/>
          <w:u w:val="single"/>
        </w:rPr>
        <w:t>€</w:t>
      </w:r>
    </w:p>
    <w:p w:rsidR="0099010D" w:rsidRPr="007800A9" w:rsidRDefault="0099010D" w:rsidP="0099010D">
      <w:pPr>
        <w:jc w:val="both"/>
        <w:rPr>
          <w:sz w:val="28"/>
          <w:szCs w:val="28"/>
        </w:rPr>
      </w:pPr>
      <w:r>
        <w:t xml:space="preserve">        </w:t>
      </w:r>
      <w:r w:rsidRPr="007800A9">
        <w:rPr>
          <w:sz w:val="28"/>
          <w:szCs w:val="28"/>
        </w:rPr>
        <w:t>Εισφορά υπέρ ΟΑΕΔ (10 € μηνιαία)</w:t>
      </w:r>
      <w:r w:rsidRPr="007800A9">
        <w:rPr>
          <w:sz w:val="28"/>
          <w:szCs w:val="28"/>
        </w:rPr>
        <w:tab/>
        <w:t xml:space="preserve">               </w:t>
      </w:r>
      <w:r w:rsidR="00A80142" w:rsidRPr="007800A9">
        <w:rPr>
          <w:sz w:val="28"/>
          <w:szCs w:val="28"/>
        </w:rPr>
        <w:tab/>
      </w:r>
      <w:r w:rsidRPr="007800A9">
        <w:rPr>
          <w:b/>
          <w:sz w:val="28"/>
          <w:szCs w:val="28"/>
          <w:u w:val="single"/>
        </w:rPr>
        <w:t>120,00 €</w:t>
      </w:r>
      <w:r w:rsidRPr="007800A9">
        <w:rPr>
          <w:sz w:val="28"/>
          <w:szCs w:val="28"/>
        </w:rPr>
        <w:t xml:space="preserve"> ετήσια</w:t>
      </w:r>
    </w:p>
    <w:p w:rsidR="0099010D" w:rsidRPr="007800A9" w:rsidRDefault="0099010D" w:rsidP="00CF7503">
      <w:pPr>
        <w:jc w:val="both"/>
        <w:rPr>
          <w:sz w:val="28"/>
          <w:szCs w:val="28"/>
        </w:rPr>
      </w:pPr>
    </w:p>
    <w:p w:rsidR="001307CB" w:rsidRPr="007800A9" w:rsidRDefault="00CF7503" w:rsidP="00CF7503">
      <w:pPr>
        <w:jc w:val="both"/>
        <w:rPr>
          <w:b/>
          <w:u w:val="single"/>
        </w:rPr>
      </w:pPr>
      <w:r>
        <w:t xml:space="preserve">3. -   </w:t>
      </w:r>
      <w:r w:rsidRPr="007800A9">
        <w:rPr>
          <w:b/>
          <w:u w:val="single"/>
        </w:rPr>
        <w:t xml:space="preserve">Μηνιαία εισφορά ασφαλισμένων </w:t>
      </w:r>
      <w:r w:rsidR="00154DDF" w:rsidRPr="007800A9">
        <w:rPr>
          <w:b/>
          <w:u w:val="single"/>
        </w:rPr>
        <w:t>από</w:t>
      </w:r>
      <w:r w:rsidRPr="007800A9">
        <w:rPr>
          <w:b/>
          <w:u w:val="single"/>
        </w:rPr>
        <w:t xml:space="preserve"> 1.1.1993 </w:t>
      </w:r>
      <w:r w:rsidR="00154DDF" w:rsidRPr="007800A9">
        <w:rPr>
          <w:b/>
          <w:u w:val="single"/>
        </w:rPr>
        <w:t>έως 31.12.200</w:t>
      </w:r>
      <w:r w:rsidR="007B110D" w:rsidRPr="007B110D">
        <w:rPr>
          <w:b/>
          <w:u w:val="single"/>
        </w:rPr>
        <w:t>8</w:t>
      </w:r>
      <w:r w:rsidR="00154DDF" w:rsidRPr="007800A9">
        <w:rPr>
          <w:b/>
          <w:u w:val="single"/>
        </w:rPr>
        <w:t xml:space="preserve"> </w:t>
      </w:r>
      <w:r w:rsidRPr="007800A9">
        <w:rPr>
          <w:b/>
          <w:u w:val="single"/>
        </w:rPr>
        <w:t xml:space="preserve"> </w:t>
      </w:r>
    </w:p>
    <w:p w:rsidR="00154DDF" w:rsidRPr="007800A9" w:rsidRDefault="001307CB" w:rsidP="00CF7503">
      <w:pPr>
        <w:jc w:val="both"/>
      </w:pPr>
      <w:r w:rsidRPr="007800A9">
        <w:rPr>
          <w:b/>
        </w:rPr>
        <w:t xml:space="preserve">        </w:t>
      </w:r>
      <w:r w:rsidR="00CF7503" w:rsidRPr="007800A9">
        <w:rPr>
          <w:b/>
          <w:u w:val="single"/>
        </w:rPr>
        <w:t xml:space="preserve">άνω </w:t>
      </w:r>
      <w:r w:rsidR="00CF7503" w:rsidRPr="00E82C9B">
        <w:rPr>
          <w:b/>
          <w:u w:val="single"/>
        </w:rPr>
        <w:t xml:space="preserve">5ετίας </w:t>
      </w:r>
      <w:r w:rsidR="00792977">
        <w:rPr>
          <w:b/>
          <w:u w:val="single"/>
        </w:rPr>
        <w:t>(</w:t>
      </w:r>
      <w:r w:rsidR="00E82C9B" w:rsidRPr="00E82C9B">
        <w:rPr>
          <w:b/>
          <w:u w:val="single"/>
        </w:rPr>
        <w:t>2</w:t>
      </w:r>
      <w:r w:rsidR="00E82C9B" w:rsidRPr="00E82C9B">
        <w:rPr>
          <w:b/>
          <w:u w:val="single"/>
          <w:vertAlign w:val="superscript"/>
        </w:rPr>
        <w:t>η</w:t>
      </w:r>
      <w:r w:rsidR="00E82C9B" w:rsidRPr="00E82C9B">
        <w:rPr>
          <w:b/>
          <w:u w:val="single"/>
        </w:rPr>
        <w:t xml:space="preserve"> ασφαλιστική κατηγορία</w:t>
      </w:r>
      <w:r w:rsidR="00792977">
        <w:rPr>
          <w:b/>
          <w:u w:val="single"/>
        </w:rPr>
        <w:t>)</w:t>
      </w:r>
    </w:p>
    <w:p w:rsidR="00CF7503" w:rsidRPr="00E82C9B" w:rsidRDefault="00154DDF" w:rsidP="00CF7503">
      <w:pPr>
        <w:jc w:val="both"/>
      </w:pPr>
      <w:r>
        <w:t xml:space="preserve">        (</w:t>
      </w:r>
      <w:r w:rsidR="00E82C9B">
        <w:t>12</w:t>
      </w:r>
      <w:r>
        <w:t xml:space="preserve"> μήνες Χ 170,53 €/μήνα)</w:t>
      </w:r>
      <w:r>
        <w:tab/>
      </w:r>
      <w:r>
        <w:tab/>
      </w:r>
      <w:r>
        <w:tab/>
        <w:t xml:space="preserve">    </w:t>
      </w:r>
      <w:r w:rsidR="00E82C9B" w:rsidRPr="00E82C9B">
        <w:rPr>
          <w:b/>
          <w:u w:val="single"/>
        </w:rPr>
        <w:t>2</w:t>
      </w:r>
      <w:r w:rsidRPr="00154DDF">
        <w:rPr>
          <w:b/>
          <w:u w:val="single"/>
        </w:rPr>
        <w:t>.0</w:t>
      </w:r>
      <w:r w:rsidR="00E82C9B">
        <w:rPr>
          <w:b/>
          <w:u w:val="single"/>
        </w:rPr>
        <w:t>46</w:t>
      </w:r>
      <w:r w:rsidRPr="00154DDF">
        <w:rPr>
          <w:b/>
          <w:u w:val="single"/>
        </w:rPr>
        <w:t>,</w:t>
      </w:r>
      <w:r w:rsidR="00E82C9B">
        <w:rPr>
          <w:b/>
          <w:u w:val="single"/>
        </w:rPr>
        <w:t>36</w:t>
      </w:r>
      <w:r w:rsidRPr="00154DDF">
        <w:rPr>
          <w:b/>
          <w:u w:val="single"/>
        </w:rPr>
        <w:t xml:space="preserve"> €</w:t>
      </w:r>
    </w:p>
    <w:p w:rsidR="00154DDF" w:rsidRPr="00A80142" w:rsidRDefault="00154DDF" w:rsidP="00154DDF">
      <w:pPr>
        <w:jc w:val="both"/>
        <w:rPr>
          <w:sz w:val="28"/>
          <w:szCs w:val="28"/>
        </w:rPr>
      </w:pPr>
      <w:r>
        <w:t xml:space="preserve">         </w:t>
      </w:r>
      <w:r w:rsidRPr="00A80142">
        <w:rPr>
          <w:b/>
          <w:sz w:val="28"/>
          <w:szCs w:val="28"/>
          <w:u w:val="single"/>
        </w:rPr>
        <w:t xml:space="preserve">ΑΣΦΑΛΙΣΤΙΚΗ ΕΙΣΦΟΡΑ ΣΥΝΟΛΟ :       </w:t>
      </w:r>
      <w:r w:rsidR="00E82C9B">
        <w:rPr>
          <w:b/>
          <w:sz w:val="28"/>
          <w:szCs w:val="28"/>
          <w:u w:val="single"/>
        </w:rPr>
        <w:t xml:space="preserve">     2</w:t>
      </w:r>
      <w:r w:rsidRPr="00A80142">
        <w:rPr>
          <w:b/>
          <w:sz w:val="28"/>
          <w:szCs w:val="28"/>
          <w:u w:val="single"/>
        </w:rPr>
        <w:t>.</w:t>
      </w:r>
      <w:r w:rsidR="00E82C9B">
        <w:rPr>
          <w:b/>
          <w:sz w:val="28"/>
          <w:szCs w:val="28"/>
          <w:u w:val="single"/>
        </w:rPr>
        <w:t>046</w:t>
      </w:r>
      <w:r w:rsidRPr="00A80142">
        <w:rPr>
          <w:b/>
          <w:sz w:val="28"/>
          <w:szCs w:val="28"/>
          <w:u w:val="single"/>
        </w:rPr>
        <w:t>,</w:t>
      </w:r>
      <w:r w:rsidR="00E82C9B">
        <w:rPr>
          <w:b/>
          <w:sz w:val="28"/>
          <w:szCs w:val="28"/>
          <w:u w:val="single"/>
        </w:rPr>
        <w:t xml:space="preserve">36 </w:t>
      </w:r>
      <w:r w:rsidRPr="00A80142">
        <w:rPr>
          <w:b/>
          <w:sz w:val="28"/>
          <w:szCs w:val="28"/>
          <w:u w:val="single"/>
        </w:rPr>
        <w:t>€</w:t>
      </w:r>
    </w:p>
    <w:p w:rsidR="00154DDF" w:rsidRPr="007800A9" w:rsidRDefault="00154DDF" w:rsidP="00154DDF">
      <w:pPr>
        <w:jc w:val="both"/>
        <w:rPr>
          <w:sz w:val="28"/>
          <w:szCs w:val="28"/>
        </w:rPr>
      </w:pPr>
      <w:r>
        <w:t xml:space="preserve">        </w:t>
      </w:r>
      <w:r w:rsidRPr="007800A9">
        <w:rPr>
          <w:sz w:val="28"/>
          <w:szCs w:val="28"/>
        </w:rPr>
        <w:t>Εισφορά υπέρ ΟΑΕΔ (10 € μηνιαία)</w:t>
      </w:r>
      <w:r w:rsidRPr="007800A9">
        <w:rPr>
          <w:sz w:val="28"/>
          <w:szCs w:val="28"/>
        </w:rPr>
        <w:tab/>
        <w:t xml:space="preserve">               </w:t>
      </w:r>
      <w:r w:rsidR="00A80142" w:rsidRPr="007800A9">
        <w:rPr>
          <w:sz w:val="28"/>
          <w:szCs w:val="28"/>
        </w:rPr>
        <w:tab/>
      </w:r>
      <w:r w:rsidRPr="007800A9">
        <w:rPr>
          <w:b/>
          <w:sz w:val="28"/>
          <w:szCs w:val="28"/>
          <w:u w:val="single"/>
        </w:rPr>
        <w:t>120,00 €</w:t>
      </w:r>
      <w:r w:rsidRPr="007800A9">
        <w:rPr>
          <w:sz w:val="28"/>
          <w:szCs w:val="28"/>
        </w:rPr>
        <w:t xml:space="preserve"> ετήσια</w:t>
      </w:r>
    </w:p>
    <w:p w:rsidR="00154DDF" w:rsidRDefault="00154DDF" w:rsidP="00154DDF">
      <w:pPr>
        <w:jc w:val="both"/>
      </w:pPr>
    </w:p>
    <w:p w:rsidR="001307CB" w:rsidRPr="007800A9" w:rsidRDefault="00154DDF" w:rsidP="00154DDF">
      <w:pPr>
        <w:jc w:val="both"/>
        <w:rPr>
          <w:b/>
          <w:u w:val="single"/>
        </w:rPr>
      </w:pPr>
      <w:r>
        <w:t xml:space="preserve">4. -   </w:t>
      </w:r>
      <w:r w:rsidRPr="007800A9">
        <w:rPr>
          <w:b/>
          <w:u w:val="single"/>
        </w:rPr>
        <w:t>Μηνιαία εισφορά ασφαλισμένων από 1.1.200</w:t>
      </w:r>
      <w:r w:rsidR="007B110D" w:rsidRPr="007B110D">
        <w:rPr>
          <w:b/>
          <w:u w:val="single"/>
        </w:rPr>
        <w:t>9</w:t>
      </w:r>
      <w:r w:rsidRPr="007800A9">
        <w:rPr>
          <w:b/>
          <w:u w:val="single"/>
        </w:rPr>
        <w:t xml:space="preserve"> έως 3</w:t>
      </w:r>
      <w:r w:rsidR="00E82C9B">
        <w:rPr>
          <w:b/>
          <w:u w:val="single"/>
        </w:rPr>
        <w:t>1</w:t>
      </w:r>
      <w:r w:rsidRPr="007800A9">
        <w:rPr>
          <w:b/>
          <w:u w:val="single"/>
        </w:rPr>
        <w:t>.</w:t>
      </w:r>
      <w:r w:rsidR="00E82C9B">
        <w:rPr>
          <w:b/>
          <w:u w:val="single"/>
        </w:rPr>
        <w:t>12</w:t>
      </w:r>
      <w:r w:rsidRPr="007800A9">
        <w:rPr>
          <w:b/>
          <w:u w:val="single"/>
        </w:rPr>
        <w:t>.20</w:t>
      </w:r>
      <w:r w:rsidR="007B110D" w:rsidRPr="007B110D">
        <w:rPr>
          <w:b/>
          <w:u w:val="single"/>
        </w:rPr>
        <w:t>1</w:t>
      </w:r>
      <w:r w:rsidRPr="007800A9">
        <w:rPr>
          <w:b/>
          <w:u w:val="single"/>
        </w:rPr>
        <w:t xml:space="preserve">0  </w:t>
      </w:r>
    </w:p>
    <w:p w:rsidR="00154DDF" w:rsidRPr="007800A9" w:rsidRDefault="001307CB" w:rsidP="00154DDF">
      <w:pPr>
        <w:jc w:val="both"/>
      </w:pPr>
      <w:r w:rsidRPr="007800A9">
        <w:rPr>
          <w:b/>
        </w:rPr>
        <w:t xml:space="preserve">        </w:t>
      </w:r>
      <w:r w:rsidR="00154DDF" w:rsidRPr="007800A9">
        <w:rPr>
          <w:b/>
          <w:u w:val="single"/>
        </w:rPr>
        <w:t>κάτω 5ετίας</w:t>
      </w:r>
      <w:r w:rsidR="00E82C9B">
        <w:rPr>
          <w:b/>
          <w:u w:val="single"/>
        </w:rPr>
        <w:t xml:space="preserve"> </w:t>
      </w:r>
      <w:r w:rsidR="00792977">
        <w:rPr>
          <w:b/>
          <w:u w:val="single"/>
        </w:rPr>
        <w:t>(</w:t>
      </w:r>
      <w:r w:rsidR="00E82C9B" w:rsidRPr="00E82C9B">
        <w:rPr>
          <w:b/>
          <w:u w:val="single"/>
        </w:rPr>
        <w:t>2</w:t>
      </w:r>
      <w:r w:rsidR="00E82C9B" w:rsidRPr="00E82C9B">
        <w:rPr>
          <w:b/>
          <w:u w:val="single"/>
          <w:vertAlign w:val="superscript"/>
        </w:rPr>
        <w:t>η</w:t>
      </w:r>
      <w:r w:rsidR="00E82C9B" w:rsidRPr="00E82C9B">
        <w:rPr>
          <w:b/>
          <w:u w:val="single"/>
        </w:rPr>
        <w:t xml:space="preserve"> ασφαλιστική κατηγορία</w:t>
      </w:r>
      <w:r w:rsidR="00792977" w:rsidRPr="00792977">
        <w:rPr>
          <w:b/>
        </w:rPr>
        <w:t>)</w:t>
      </w:r>
    </w:p>
    <w:p w:rsidR="00154DDF" w:rsidRDefault="00E82C9B" w:rsidP="00154DDF">
      <w:pPr>
        <w:jc w:val="both"/>
        <w:rPr>
          <w:b/>
          <w:u w:val="single"/>
        </w:rPr>
      </w:pPr>
      <w:r>
        <w:t xml:space="preserve">        </w:t>
      </w:r>
      <w:r w:rsidR="00154DDF">
        <w:t>(</w:t>
      </w:r>
      <w:r>
        <w:t>12</w:t>
      </w:r>
      <w:r w:rsidR="00154DDF">
        <w:t xml:space="preserve"> μήνες Χ 85,27 €/μήνα)</w:t>
      </w:r>
      <w:r w:rsidR="00154DDF">
        <w:tab/>
      </w:r>
      <w:r w:rsidR="00154DDF">
        <w:tab/>
      </w:r>
      <w:r w:rsidR="00154DDF">
        <w:tab/>
        <w:t xml:space="preserve">    </w:t>
      </w:r>
      <w:r w:rsidR="00E235BD">
        <w:t xml:space="preserve">  </w:t>
      </w:r>
      <w:r w:rsidRPr="00E82C9B">
        <w:rPr>
          <w:b/>
          <w:u w:val="single"/>
        </w:rPr>
        <w:t>1.023,24</w:t>
      </w:r>
      <w:r w:rsidR="00154DDF" w:rsidRPr="00154DDF">
        <w:rPr>
          <w:b/>
          <w:u w:val="single"/>
        </w:rPr>
        <w:t xml:space="preserve"> €</w:t>
      </w:r>
    </w:p>
    <w:p w:rsidR="00154DDF" w:rsidRPr="00A80142" w:rsidRDefault="00154DDF" w:rsidP="00154DDF">
      <w:pPr>
        <w:jc w:val="both"/>
        <w:rPr>
          <w:sz w:val="28"/>
          <w:szCs w:val="28"/>
        </w:rPr>
      </w:pPr>
      <w:r>
        <w:t xml:space="preserve">         </w:t>
      </w:r>
      <w:r w:rsidRPr="00A80142">
        <w:rPr>
          <w:b/>
          <w:sz w:val="28"/>
          <w:szCs w:val="28"/>
          <w:u w:val="single"/>
        </w:rPr>
        <w:t xml:space="preserve">ΑΣΦΑΛΙΣΤΙΚΗ ΕΙΣΦΟΡΑ ΣΥΝΟΛΟ :       </w:t>
      </w:r>
      <w:r w:rsidR="00E235BD" w:rsidRPr="00A80142">
        <w:rPr>
          <w:b/>
          <w:sz w:val="28"/>
          <w:szCs w:val="28"/>
          <w:u w:val="single"/>
        </w:rPr>
        <w:t xml:space="preserve">    </w:t>
      </w:r>
      <w:r w:rsidR="00E82C9B">
        <w:rPr>
          <w:b/>
          <w:sz w:val="28"/>
          <w:szCs w:val="28"/>
          <w:u w:val="single"/>
        </w:rPr>
        <w:t xml:space="preserve"> 1.023</w:t>
      </w:r>
      <w:r w:rsidRPr="00A80142">
        <w:rPr>
          <w:b/>
          <w:sz w:val="28"/>
          <w:szCs w:val="28"/>
          <w:u w:val="single"/>
        </w:rPr>
        <w:t>,</w:t>
      </w:r>
      <w:r w:rsidR="00E82C9B">
        <w:rPr>
          <w:b/>
          <w:sz w:val="28"/>
          <w:szCs w:val="28"/>
          <w:u w:val="single"/>
        </w:rPr>
        <w:t xml:space="preserve">24 </w:t>
      </w:r>
      <w:r w:rsidRPr="00A80142">
        <w:rPr>
          <w:b/>
          <w:sz w:val="28"/>
          <w:szCs w:val="28"/>
          <w:u w:val="single"/>
        </w:rPr>
        <w:t>€</w:t>
      </w:r>
    </w:p>
    <w:p w:rsidR="00154DDF" w:rsidRPr="007800A9" w:rsidRDefault="00154DDF" w:rsidP="00154DDF">
      <w:pPr>
        <w:jc w:val="both"/>
        <w:rPr>
          <w:sz w:val="28"/>
          <w:szCs w:val="28"/>
        </w:rPr>
      </w:pPr>
      <w:r>
        <w:t xml:space="preserve">        </w:t>
      </w:r>
      <w:r w:rsidRPr="007800A9">
        <w:rPr>
          <w:sz w:val="28"/>
          <w:szCs w:val="28"/>
        </w:rPr>
        <w:t>Εισφορά υπέρ ΟΑΕΔ (10 € μηνιαία)</w:t>
      </w:r>
      <w:r w:rsidRPr="007800A9">
        <w:rPr>
          <w:sz w:val="28"/>
          <w:szCs w:val="28"/>
        </w:rPr>
        <w:tab/>
        <w:t xml:space="preserve">               </w:t>
      </w:r>
      <w:r w:rsidR="00E235BD" w:rsidRPr="007800A9">
        <w:rPr>
          <w:sz w:val="28"/>
          <w:szCs w:val="28"/>
        </w:rPr>
        <w:t xml:space="preserve">   </w:t>
      </w:r>
      <w:r w:rsidR="00A80142" w:rsidRPr="007800A9">
        <w:rPr>
          <w:sz w:val="28"/>
          <w:szCs w:val="28"/>
        </w:rPr>
        <w:tab/>
      </w:r>
      <w:r w:rsidRPr="007800A9">
        <w:rPr>
          <w:b/>
          <w:sz w:val="28"/>
          <w:szCs w:val="28"/>
          <w:u w:val="single"/>
        </w:rPr>
        <w:t>120,00 €</w:t>
      </w:r>
      <w:r w:rsidRPr="007800A9">
        <w:rPr>
          <w:sz w:val="28"/>
          <w:szCs w:val="28"/>
        </w:rPr>
        <w:t xml:space="preserve"> ετήσια</w:t>
      </w:r>
    </w:p>
    <w:p w:rsidR="007800A9" w:rsidRPr="007800A9" w:rsidRDefault="007800A9" w:rsidP="00154DDF">
      <w:pPr>
        <w:jc w:val="both"/>
      </w:pPr>
    </w:p>
    <w:p w:rsidR="001307CB" w:rsidRPr="007800A9" w:rsidRDefault="00E235BD" w:rsidP="00E235BD">
      <w:pPr>
        <w:jc w:val="both"/>
        <w:rPr>
          <w:b/>
          <w:u w:val="single"/>
        </w:rPr>
      </w:pPr>
      <w:r>
        <w:t xml:space="preserve">5. -   </w:t>
      </w:r>
      <w:r w:rsidRPr="007800A9">
        <w:rPr>
          <w:b/>
          <w:u w:val="single"/>
        </w:rPr>
        <w:t>Μηνιαία εισφορά ασφαλισμένων από 1.</w:t>
      </w:r>
      <w:r w:rsidR="00E82C9B">
        <w:rPr>
          <w:b/>
          <w:u w:val="single"/>
        </w:rPr>
        <w:t>1</w:t>
      </w:r>
      <w:r w:rsidRPr="007800A9">
        <w:rPr>
          <w:b/>
          <w:u w:val="single"/>
        </w:rPr>
        <w:t>.20</w:t>
      </w:r>
      <w:r w:rsidR="00E87261">
        <w:rPr>
          <w:b/>
          <w:u w:val="single"/>
        </w:rPr>
        <w:t>1</w:t>
      </w:r>
      <w:r w:rsidR="007B110D" w:rsidRPr="007B110D">
        <w:rPr>
          <w:b/>
          <w:u w:val="single"/>
        </w:rPr>
        <w:t>1</w:t>
      </w:r>
      <w:r w:rsidRPr="007800A9">
        <w:rPr>
          <w:b/>
          <w:u w:val="single"/>
        </w:rPr>
        <w:t xml:space="preserve"> έως 31.12.201</w:t>
      </w:r>
      <w:r w:rsidR="007B110D" w:rsidRPr="007B110D">
        <w:rPr>
          <w:b/>
          <w:u w:val="single"/>
        </w:rPr>
        <w:t>4</w:t>
      </w:r>
      <w:r w:rsidRPr="007800A9">
        <w:rPr>
          <w:b/>
          <w:u w:val="single"/>
        </w:rPr>
        <w:t xml:space="preserve">  </w:t>
      </w:r>
    </w:p>
    <w:p w:rsidR="00E235BD" w:rsidRPr="00E82C9B" w:rsidRDefault="001307CB" w:rsidP="00E235BD">
      <w:pPr>
        <w:jc w:val="both"/>
        <w:rPr>
          <w:b/>
          <w:u w:val="single"/>
        </w:rPr>
      </w:pPr>
      <w:r w:rsidRPr="007800A9">
        <w:rPr>
          <w:b/>
        </w:rPr>
        <w:t xml:space="preserve">        </w:t>
      </w:r>
      <w:r w:rsidR="00E235BD" w:rsidRPr="007800A9">
        <w:rPr>
          <w:b/>
          <w:u w:val="single"/>
        </w:rPr>
        <w:t>κάτω 5ετίας</w:t>
      </w:r>
      <w:r w:rsidR="00E235BD" w:rsidRPr="00E82C9B">
        <w:rPr>
          <w:b/>
          <w:u w:val="single"/>
        </w:rPr>
        <w:t xml:space="preserve"> </w:t>
      </w:r>
      <w:r w:rsidR="00792977">
        <w:rPr>
          <w:b/>
          <w:u w:val="single"/>
        </w:rPr>
        <w:t>(</w:t>
      </w:r>
      <w:r w:rsidR="00E82C9B" w:rsidRPr="00E82C9B">
        <w:rPr>
          <w:b/>
          <w:u w:val="single"/>
        </w:rPr>
        <w:t>1</w:t>
      </w:r>
      <w:r w:rsidR="00E82C9B" w:rsidRPr="00E82C9B">
        <w:rPr>
          <w:b/>
          <w:u w:val="single"/>
          <w:vertAlign w:val="superscript"/>
        </w:rPr>
        <w:t>η</w:t>
      </w:r>
      <w:r w:rsidR="00E82C9B" w:rsidRPr="00E82C9B">
        <w:rPr>
          <w:b/>
          <w:u w:val="single"/>
        </w:rPr>
        <w:t xml:space="preserve"> ασφαλιστική κατηγορία</w:t>
      </w:r>
      <w:r w:rsidR="00792977">
        <w:rPr>
          <w:b/>
          <w:u w:val="single"/>
        </w:rPr>
        <w:t>)</w:t>
      </w:r>
    </w:p>
    <w:p w:rsidR="00E235BD" w:rsidRDefault="00E235BD" w:rsidP="00E235BD">
      <w:pPr>
        <w:jc w:val="both"/>
      </w:pPr>
      <w:r>
        <w:t xml:space="preserve">        (12 μήνες Χ 69,34 €/μήνα)</w:t>
      </w:r>
      <w:r>
        <w:tab/>
      </w:r>
      <w:r>
        <w:tab/>
        <w:t xml:space="preserve">  </w:t>
      </w:r>
      <w:r>
        <w:tab/>
        <w:t xml:space="preserve">     </w:t>
      </w:r>
      <w:r>
        <w:rPr>
          <w:b/>
          <w:u w:val="single"/>
        </w:rPr>
        <w:t>832</w:t>
      </w:r>
      <w:r w:rsidRPr="00154DDF">
        <w:rPr>
          <w:b/>
          <w:u w:val="single"/>
        </w:rPr>
        <w:t>,0</w:t>
      </w:r>
      <w:r>
        <w:rPr>
          <w:b/>
          <w:u w:val="single"/>
        </w:rPr>
        <w:t>8</w:t>
      </w:r>
      <w:r w:rsidRPr="00154DDF">
        <w:rPr>
          <w:b/>
          <w:u w:val="single"/>
        </w:rPr>
        <w:t xml:space="preserve"> €</w:t>
      </w:r>
      <w:r>
        <w:t xml:space="preserve"> </w:t>
      </w:r>
    </w:p>
    <w:p w:rsidR="00E235BD" w:rsidRPr="00A80142" w:rsidRDefault="00E235BD" w:rsidP="00E235BD">
      <w:pPr>
        <w:jc w:val="both"/>
        <w:rPr>
          <w:sz w:val="28"/>
          <w:szCs w:val="28"/>
        </w:rPr>
      </w:pPr>
      <w:r>
        <w:t xml:space="preserve">         </w:t>
      </w:r>
      <w:r w:rsidRPr="00A80142">
        <w:rPr>
          <w:b/>
          <w:sz w:val="28"/>
          <w:szCs w:val="28"/>
          <w:u w:val="single"/>
        </w:rPr>
        <w:t xml:space="preserve">ΑΣΦΑΛΙΣΤΙΚΗ ΕΙΣΦΟΡΑ ΣΥΝΟΛΟ :           </w:t>
      </w:r>
      <w:r w:rsidR="00E82C9B">
        <w:rPr>
          <w:b/>
          <w:sz w:val="28"/>
          <w:szCs w:val="28"/>
          <w:u w:val="single"/>
        </w:rPr>
        <w:tab/>
      </w:r>
      <w:r w:rsidRPr="00A80142">
        <w:rPr>
          <w:b/>
          <w:sz w:val="28"/>
          <w:szCs w:val="28"/>
          <w:u w:val="single"/>
        </w:rPr>
        <w:t>832,08  €</w:t>
      </w:r>
    </w:p>
    <w:p w:rsidR="00E235BD" w:rsidRPr="007800A9" w:rsidRDefault="00E235BD" w:rsidP="00E235BD">
      <w:pPr>
        <w:jc w:val="both"/>
        <w:rPr>
          <w:sz w:val="28"/>
          <w:szCs w:val="28"/>
        </w:rPr>
      </w:pPr>
      <w:r>
        <w:t xml:space="preserve">        </w:t>
      </w:r>
      <w:r w:rsidR="007800A9" w:rsidRPr="00E82C9B">
        <w:t xml:space="preserve"> </w:t>
      </w:r>
      <w:r w:rsidRPr="007800A9">
        <w:rPr>
          <w:sz w:val="28"/>
          <w:szCs w:val="28"/>
        </w:rPr>
        <w:t>Εισφορά υπέρ ΟΑΕΔ (10 € μηνιαία)</w:t>
      </w:r>
      <w:r w:rsidRPr="007800A9">
        <w:rPr>
          <w:sz w:val="28"/>
          <w:szCs w:val="28"/>
        </w:rPr>
        <w:tab/>
        <w:t xml:space="preserve">                  </w:t>
      </w:r>
      <w:r w:rsidR="00A80142" w:rsidRPr="007800A9">
        <w:rPr>
          <w:sz w:val="28"/>
          <w:szCs w:val="28"/>
        </w:rPr>
        <w:tab/>
      </w:r>
      <w:r w:rsidRPr="007800A9">
        <w:rPr>
          <w:b/>
          <w:sz w:val="28"/>
          <w:szCs w:val="28"/>
          <w:u w:val="single"/>
        </w:rPr>
        <w:t>120,00 €</w:t>
      </w:r>
      <w:r w:rsidRPr="007800A9">
        <w:rPr>
          <w:sz w:val="28"/>
          <w:szCs w:val="28"/>
        </w:rPr>
        <w:t xml:space="preserve"> ετήσια</w:t>
      </w:r>
    </w:p>
    <w:p w:rsidR="00E235BD" w:rsidRPr="007800A9" w:rsidRDefault="00E235BD" w:rsidP="00CF7503">
      <w:pPr>
        <w:jc w:val="both"/>
        <w:rPr>
          <w:sz w:val="28"/>
          <w:szCs w:val="28"/>
        </w:rPr>
      </w:pPr>
    </w:p>
    <w:p w:rsidR="00E82C9B" w:rsidRDefault="00E82C9B" w:rsidP="00E235BD">
      <w:pPr>
        <w:ind w:right="-334"/>
        <w:jc w:val="both"/>
      </w:pPr>
    </w:p>
    <w:p w:rsidR="00E82C9B" w:rsidRDefault="00E82C9B" w:rsidP="00E235BD">
      <w:pPr>
        <w:ind w:right="-334"/>
        <w:jc w:val="both"/>
      </w:pPr>
    </w:p>
    <w:p w:rsidR="001307CB" w:rsidRPr="007800A9" w:rsidRDefault="00E235BD" w:rsidP="00E235BD">
      <w:pPr>
        <w:ind w:right="-334"/>
        <w:jc w:val="both"/>
        <w:rPr>
          <w:b/>
          <w:u w:val="single"/>
        </w:rPr>
      </w:pPr>
      <w:r>
        <w:lastRenderedPageBreak/>
        <w:t>6</w:t>
      </w:r>
      <w:r w:rsidR="00CF7503">
        <w:t xml:space="preserve">. -  </w:t>
      </w:r>
      <w:r>
        <w:t xml:space="preserve"> </w:t>
      </w:r>
      <w:r w:rsidR="00463910" w:rsidRPr="007800A9">
        <w:rPr>
          <w:b/>
          <w:u w:val="single"/>
        </w:rPr>
        <w:t>ΑΣΚΟΥΜΕΝ</w:t>
      </w:r>
      <w:r w:rsidRPr="007800A9">
        <w:rPr>
          <w:b/>
          <w:u w:val="single"/>
        </w:rPr>
        <w:t xml:space="preserve">ΟΙ (κάτω 5ετίας- ασφάλιση από ημερομηνία </w:t>
      </w:r>
    </w:p>
    <w:p w:rsidR="00CF7503" w:rsidRPr="007800A9" w:rsidRDefault="001307CB" w:rsidP="00E235BD">
      <w:pPr>
        <w:ind w:right="-334"/>
        <w:jc w:val="both"/>
      </w:pPr>
      <w:r w:rsidRPr="007800A9">
        <w:rPr>
          <w:b/>
        </w:rPr>
        <w:t xml:space="preserve">        </w:t>
      </w:r>
      <w:r w:rsidR="00E235BD" w:rsidRPr="007800A9">
        <w:rPr>
          <w:b/>
          <w:u w:val="single"/>
        </w:rPr>
        <w:t>εγγραφής στο ΤΑΝ)</w:t>
      </w:r>
      <w:r w:rsidR="000235D2" w:rsidRPr="000235D2">
        <w:rPr>
          <w:b/>
          <w:u w:val="single"/>
        </w:rPr>
        <w:t xml:space="preserve"> </w:t>
      </w:r>
      <w:r w:rsidR="00792977">
        <w:rPr>
          <w:b/>
          <w:u w:val="single"/>
        </w:rPr>
        <w:t>(</w:t>
      </w:r>
      <w:r w:rsidR="000235D2" w:rsidRPr="000235D2">
        <w:rPr>
          <w:b/>
          <w:u w:val="single"/>
        </w:rPr>
        <w:t>1</w:t>
      </w:r>
      <w:r w:rsidR="000235D2" w:rsidRPr="000235D2">
        <w:rPr>
          <w:b/>
          <w:u w:val="single"/>
          <w:vertAlign w:val="superscript"/>
        </w:rPr>
        <w:t>η</w:t>
      </w:r>
      <w:r w:rsidR="000235D2" w:rsidRPr="000235D2">
        <w:rPr>
          <w:b/>
          <w:u w:val="single"/>
        </w:rPr>
        <w:t xml:space="preserve"> ασφαλιστική κατηγορία</w:t>
      </w:r>
      <w:r w:rsidR="00792977">
        <w:rPr>
          <w:b/>
          <w:u w:val="single"/>
        </w:rPr>
        <w:t>)</w:t>
      </w:r>
    </w:p>
    <w:p w:rsidR="00E235BD" w:rsidRDefault="00CF7503" w:rsidP="00E235BD">
      <w:pPr>
        <w:jc w:val="both"/>
      </w:pPr>
      <w:r>
        <w:t xml:space="preserve">        </w:t>
      </w:r>
      <w:r w:rsidR="00E235BD">
        <w:t>(12 μήνες Χ 69,34 €/μήνα)</w:t>
      </w:r>
      <w:r w:rsidR="00E235BD">
        <w:tab/>
      </w:r>
      <w:r w:rsidR="00E235BD">
        <w:tab/>
        <w:t xml:space="preserve">  </w:t>
      </w:r>
      <w:r w:rsidR="00E235BD">
        <w:tab/>
        <w:t xml:space="preserve">     </w:t>
      </w:r>
      <w:r w:rsidR="000235D2">
        <w:t xml:space="preserve">  </w:t>
      </w:r>
      <w:r w:rsidR="00E235BD">
        <w:rPr>
          <w:b/>
          <w:u w:val="single"/>
        </w:rPr>
        <w:t>832</w:t>
      </w:r>
      <w:r w:rsidR="00E235BD" w:rsidRPr="00154DDF">
        <w:rPr>
          <w:b/>
          <w:u w:val="single"/>
        </w:rPr>
        <w:t>,0</w:t>
      </w:r>
      <w:r w:rsidR="00E235BD">
        <w:rPr>
          <w:b/>
          <w:u w:val="single"/>
        </w:rPr>
        <w:t>8</w:t>
      </w:r>
      <w:r w:rsidR="00E235BD" w:rsidRPr="00154DDF">
        <w:rPr>
          <w:b/>
          <w:u w:val="single"/>
        </w:rPr>
        <w:t xml:space="preserve"> €</w:t>
      </w:r>
      <w:r w:rsidR="00E235BD">
        <w:t xml:space="preserve"> </w:t>
      </w:r>
    </w:p>
    <w:p w:rsidR="00E235BD" w:rsidRPr="00A80142" w:rsidRDefault="00E235BD" w:rsidP="00E235BD">
      <w:pPr>
        <w:jc w:val="both"/>
        <w:rPr>
          <w:sz w:val="28"/>
          <w:szCs w:val="28"/>
        </w:rPr>
      </w:pPr>
      <w:r>
        <w:t xml:space="preserve">          </w:t>
      </w:r>
      <w:r w:rsidRPr="00A80142">
        <w:rPr>
          <w:b/>
          <w:sz w:val="28"/>
          <w:szCs w:val="28"/>
          <w:u w:val="single"/>
        </w:rPr>
        <w:t xml:space="preserve">ΑΣΦΑΛΙΣΤΙΚΗ ΕΙΣΦΟΡΑ ΣΥΝΟΛΟ :           </w:t>
      </w:r>
      <w:r w:rsidR="00A80142">
        <w:rPr>
          <w:b/>
          <w:sz w:val="28"/>
          <w:szCs w:val="28"/>
          <w:u w:val="single"/>
        </w:rPr>
        <w:tab/>
      </w:r>
      <w:r w:rsidR="00A01FA9">
        <w:rPr>
          <w:b/>
          <w:sz w:val="28"/>
          <w:szCs w:val="28"/>
          <w:u w:val="single"/>
        </w:rPr>
        <w:t xml:space="preserve">   </w:t>
      </w:r>
      <w:r w:rsidRPr="00A80142">
        <w:rPr>
          <w:b/>
          <w:sz w:val="28"/>
          <w:szCs w:val="28"/>
          <w:u w:val="single"/>
        </w:rPr>
        <w:t>832,08  €</w:t>
      </w:r>
    </w:p>
    <w:p w:rsidR="00E235BD" w:rsidRPr="007800A9" w:rsidRDefault="00E235BD" w:rsidP="00E235BD">
      <w:pPr>
        <w:jc w:val="both"/>
        <w:rPr>
          <w:sz w:val="28"/>
          <w:szCs w:val="28"/>
        </w:rPr>
      </w:pPr>
      <w:r w:rsidRPr="007800A9">
        <w:rPr>
          <w:sz w:val="28"/>
          <w:szCs w:val="28"/>
        </w:rPr>
        <w:t xml:space="preserve">        </w:t>
      </w:r>
      <w:r w:rsidR="00A80142" w:rsidRPr="007800A9">
        <w:rPr>
          <w:sz w:val="28"/>
          <w:szCs w:val="28"/>
        </w:rPr>
        <w:t xml:space="preserve">  </w:t>
      </w:r>
      <w:r w:rsidRPr="007800A9">
        <w:rPr>
          <w:sz w:val="28"/>
          <w:szCs w:val="28"/>
        </w:rPr>
        <w:t>Εισφορά υπέρ ΟΑΕΔ (10 € μηνιαία)</w:t>
      </w:r>
      <w:r w:rsidRPr="007800A9">
        <w:rPr>
          <w:sz w:val="28"/>
          <w:szCs w:val="28"/>
        </w:rPr>
        <w:tab/>
        <w:t xml:space="preserve">                  </w:t>
      </w:r>
      <w:r w:rsidR="007800A9" w:rsidRPr="007800A9">
        <w:rPr>
          <w:sz w:val="28"/>
          <w:szCs w:val="28"/>
        </w:rPr>
        <w:t xml:space="preserve">  </w:t>
      </w:r>
      <w:r w:rsidRPr="007800A9">
        <w:rPr>
          <w:b/>
          <w:sz w:val="28"/>
          <w:szCs w:val="28"/>
          <w:u w:val="single"/>
        </w:rPr>
        <w:t>120,00 €</w:t>
      </w:r>
      <w:r w:rsidRPr="007800A9">
        <w:rPr>
          <w:sz w:val="28"/>
          <w:szCs w:val="28"/>
        </w:rPr>
        <w:t xml:space="preserve"> ετήσια</w:t>
      </w:r>
    </w:p>
    <w:p w:rsidR="00E235BD" w:rsidRDefault="00E235BD" w:rsidP="00E235BD">
      <w:pPr>
        <w:jc w:val="both"/>
      </w:pPr>
    </w:p>
    <w:p w:rsidR="00CF7503" w:rsidRDefault="00CF7503" w:rsidP="00CF7503">
      <w:pPr>
        <w:jc w:val="both"/>
      </w:pPr>
    </w:p>
    <w:p w:rsidR="00CF7503" w:rsidRPr="007800A9" w:rsidRDefault="00CF7503" w:rsidP="00CF7503">
      <w:pPr>
        <w:jc w:val="both"/>
        <w:rPr>
          <w:b/>
          <w:sz w:val="28"/>
          <w:szCs w:val="28"/>
          <w:u w:val="single"/>
        </w:rPr>
      </w:pPr>
      <w:r w:rsidRPr="007800A9">
        <w:rPr>
          <w:b/>
          <w:sz w:val="28"/>
          <w:szCs w:val="28"/>
          <w:u w:val="single"/>
        </w:rPr>
        <w:t xml:space="preserve">Β. ΤΟΜΕΑΣ </w:t>
      </w:r>
      <w:r w:rsidR="00F342AA" w:rsidRPr="007800A9">
        <w:rPr>
          <w:b/>
          <w:sz w:val="28"/>
          <w:szCs w:val="28"/>
          <w:u w:val="single"/>
        </w:rPr>
        <w:t>ΕΠΙΚΟΥΡΙΚΗΣ ΑΣΦΑΛΙΣΗΣ ΔΙΚΗΓΟΡΩΝ</w:t>
      </w:r>
      <w:r w:rsidRPr="007800A9">
        <w:rPr>
          <w:b/>
          <w:sz w:val="28"/>
          <w:szCs w:val="28"/>
          <w:u w:val="single"/>
        </w:rPr>
        <w:t xml:space="preserve"> </w:t>
      </w:r>
      <w:r w:rsidR="00F342AA" w:rsidRPr="007800A9">
        <w:rPr>
          <w:b/>
          <w:sz w:val="28"/>
          <w:szCs w:val="28"/>
          <w:u w:val="single"/>
        </w:rPr>
        <w:t>(</w:t>
      </w:r>
      <w:r w:rsidRPr="007800A9">
        <w:rPr>
          <w:b/>
          <w:sz w:val="28"/>
          <w:szCs w:val="28"/>
          <w:u w:val="single"/>
        </w:rPr>
        <w:t>Τ.Ε.Α.Δ.</w:t>
      </w:r>
      <w:r w:rsidR="00F342AA" w:rsidRPr="007800A9">
        <w:rPr>
          <w:b/>
          <w:sz w:val="28"/>
          <w:szCs w:val="28"/>
          <w:u w:val="single"/>
        </w:rPr>
        <w:t>)</w:t>
      </w:r>
    </w:p>
    <w:p w:rsidR="00DE3A87" w:rsidRPr="00DE3A87" w:rsidRDefault="00DE3A87" w:rsidP="00CF7503">
      <w:pPr>
        <w:jc w:val="both"/>
        <w:rPr>
          <w:b/>
          <w:sz w:val="32"/>
          <w:szCs w:val="32"/>
          <w:u w:val="single"/>
        </w:rPr>
      </w:pPr>
    </w:p>
    <w:p w:rsidR="00CF7503" w:rsidRPr="007800A9" w:rsidRDefault="00C720A7" w:rsidP="00C720A7">
      <w:pPr>
        <w:jc w:val="both"/>
        <w:rPr>
          <w:b/>
          <w:u w:val="single"/>
        </w:rPr>
      </w:pPr>
      <w:r>
        <w:t xml:space="preserve">1.-  </w:t>
      </w:r>
      <w:r w:rsidR="00CF7503">
        <w:t xml:space="preserve"> </w:t>
      </w:r>
      <w:r w:rsidR="00CF7503" w:rsidRPr="007800A9">
        <w:rPr>
          <w:b/>
          <w:u w:val="single"/>
        </w:rPr>
        <w:t xml:space="preserve">Μηνιαία εισφορά ασφαλισμένων πριν από την 1.1.1993, με χρόνο </w:t>
      </w:r>
    </w:p>
    <w:p w:rsidR="00CF7503" w:rsidRPr="007800A9" w:rsidRDefault="001307CB" w:rsidP="00CF7503">
      <w:pPr>
        <w:jc w:val="both"/>
      </w:pPr>
      <w:r w:rsidRPr="007800A9">
        <w:rPr>
          <w:b/>
        </w:rPr>
        <w:t xml:space="preserve">       </w:t>
      </w:r>
      <w:r w:rsidR="00CF7503" w:rsidRPr="007800A9">
        <w:rPr>
          <w:b/>
          <w:u w:val="single"/>
        </w:rPr>
        <w:t>ασφάλισης άνω 5ετίας</w:t>
      </w:r>
    </w:p>
    <w:p w:rsidR="00CF7503" w:rsidRDefault="00CF7503" w:rsidP="00CF7503">
      <w:pPr>
        <w:jc w:val="both"/>
      </w:pPr>
      <w:r>
        <w:t xml:space="preserve">        ευρώ </w:t>
      </w:r>
      <w:r w:rsidR="0042531C">
        <w:t>(</w:t>
      </w:r>
      <w:r w:rsidR="004465C0">
        <w:t xml:space="preserve">44,04 </w:t>
      </w:r>
      <w:r w:rsidR="0099010D">
        <w:t xml:space="preserve">€ </w:t>
      </w:r>
      <w:r w:rsidR="00FF540F">
        <w:t>μηνιαία)</w:t>
      </w:r>
      <w:r w:rsidR="0099010D">
        <w:tab/>
      </w:r>
      <w:r w:rsidR="0099010D">
        <w:tab/>
      </w:r>
      <w:r w:rsidR="0099010D">
        <w:tab/>
      </w:r>
      <w:r w:rsidR="0099010D">
        <w:tab/>
        <w:t xml:space="preserve">  </w:t>
      </w:r>
      <w:r>
        <w:t xml:space="preserve"> </w:t>
      </w:r>
      <w:r w:rsidRPr="0099010D">
        <w:rPr>
          <w:b/>
          <w:bCs/>
        </w:rPr>
        <w:t>5</w:t>
      </w:r>
      <w:r w:rsidR="0042531C" w:rsidRPr="0099010D">
        <w:rPr>
          <w:b/>
          <w:bCs/>
        </w:rPr>
        <w:t>2</w:t>
      </w:r>
      <w:r w:rsidR="004465C0" w:rsidRPr="0099010D">
        <w:rPr>
          <w:b/>
          <w:bCs/>
        </w:rPr>
        <w:t>8</w:t>
      </w:r>
      <w:r w:rsidRPr="0099010D">
        <w:rPr>
          <w:b/>
        </w:rPr>
        <w:t>,4</w:t>
      </w:r>
      <w:r w:rsidR="004465C0" w:rsidRPr="0099010D">
        <w:rPr>
          <w:b/>
        </w:rPr>
        <w:t>8</w:t>
      </w:r>
      <w:r w:rsidRPr="0099010D">
        <w:rPr>
          <w:b/>
        </w:rPr>
        <w:t xml:space="preserve"> </w:t>
      </w:r>
      <w:r w:rsidR="0099010D" w:rsidRPr="0099010D">
        <w:rPr>
          <w:b/>
        </w:rPr>
        <w:t>€</w:t>
      </w:r>
      <w:r>
        <w:t xml:space="preserve"> </w:t>
      </w:r>
      <w:r w:rsidR="00D36896">
        <w:t>ετ</w:t>
      </w:r>
      <w:r w:rsidR="0099010D">
        <w:t>ή</w:t>
      </w:r>
      <w:r w:rsidR="00D36896">
        <w:t>σ</w:t>
      </w:r>
      <w:r w:rsidR="0099010D">
        <w:t>ια</w:t>
      </w:r>
    </w:p>
    <w:p w:rsidR="0099010D" w:rsidRDefault="0099010D" w:rsidP="0099010D">
      <w:pPr>
        <w:jc w:val="both"/>
      </w:pPr>
      <w:r>
        <w:t xml:space="preserve">        Πρόσθετη εισφορά (4,16 € μηνιαία)</w:t>
      </w:r>
      <w:r w:rsidR="00DA3FEE">
        <w:t xml:space="preserve">Χ </w:t>
      </w:r>
      <w:r w:rsidR="00575767" w:rsidRPr="00575767">
        <w:t>12</w:t>
      </w:r>
      <w:r w:rsidR="00575767">
        <w:t xml:space="preserve"> μήνες   </w:t>
      </w:r>
      <w:r w:rsidR="00575767" w:rsidRPr="00575767">
        <w:t xml:space="preserve">  </w:t>
      </w:r>
      <w:r w:rsidRPr="0099010D">
        <w:rPr>
          <w:b/>
        </w:rPr>
        <w:t>4</w:t>
      </w:r>
      <w:r w:rsidR="00575767" w:rsidRPr="00575767">
        <w:rPr>
          <w:b/>
        </w:rPr>
        <w:t>9</w:t>
      </w:r>
      <w:r w:rsidRPr="0099010D">
        <w:rPr>
          <w:b/>
        </w:rPr>
        <w:t>,9</w:t>
      </w:r>
      <w:r w:rsidR="00575767" w:rsidRPr="00575767">
        <w:rPr>
          <w:b/>
        </w:rPr>
        <w:t>2</w:t>
      </w:r>
      <w:r w:rsidRPr="0099010D">
        <w:rPr>
          <w:b/>
        </w:rPr>
        <w:t xml:space="preserve">  € </w:t>
      </w:r>
      <w:r w:rsidRPr="00FF540F">
        <w:t>ετήσια</w:t>
      </w:r>
    </w:p>
    <w:p w:rsidR="0068538C" w:rsidRPr="00792977" w:rsidRDefault="0068538C" w:rsidP="0068538C">
      <w:pPr>
        <w:jc w:val="both"/>
        <w:rPr>
          <w:sz w:val="20"/>
          <w:szCs w:val="20"/>
        </w:rPr>
      </w:pPr>
      <w:r w:rsidRPr="00792977">
        <w:rPr>
          <w:sz w:val="20"/>
          <w:szCs w:val="20"/>
        </w:rPr>
        <w:t>(Πρόσθετη εισφορά Ν. 3986/11,άρθρο 44 παρ. 14</w:t>
      </w:r>
      <w:r w:rsidRPr="00792977">
        <w:rPr>
          <w:sz w:val="20"/>
          <w:szCs w:val="20"/>
          <w:vertAlign w:val="superscript"/>
        </w:rPr>
        <w:t>α</w:t>
      </w:r>
      <w:r w:rsidRPr="00792977">
        <w:rPr>
          <w:sz w:val="20"/>
          <w:szCs w:val="20"/>
        </w:rPr>
        <w:t xml:space="preserve"> &amp; 17 &amp; Ν. 4019/11,άρθρο 20 παρ. 5β – καταβάλλεται από 1.7.2011 από όλους τους έως την 31.12.1992 ασφαλισμένους του ΕΤΑΑ/ΤΑΝ).</w:t>
      </w:r>
    </w:p>
    <w:p w:rsidR="0099010D" w:rsidRPr="00A80142" w:rsidRDefault="0099010D" w:rsidP="0099010D">
      <w:pPr>
        <w:jc w:val="both"/>
        <w:rPr>
          <w:sz w:val="28"/>
          <w:szCs w:val="28"/>
        </w:rPr>
      </w:pPr>
      <w:r>
        <w:t xml:space="preserve">       </w:t>
      </w:r>
      <w:r w:rsidRPr="00A80142">
        <w:rPr>
          <w:b/>
          <w:sz w:val="28"/>
          <w:szCs w:val="28"/>
          <w:u w:val="single"/>
        </w:rPr>
        <w:t xml:space="preserve">ΑΣΦΑΛΙΣΤΙΚΗ ΕΙΣΦΟΡΑ ΣΥΝΟΛΟ :          </w:t>
      </w:r>
      <w:r w:rsidR="00A80142">
        <w:rPr>
          <w:b/>
          <w:sz w:val="28"/>
          <w:szCs w:val="28"/>
          <w:u w:val="single"/>
        </w:rPr>
        <w:tab/>
      </w:r>
      <w:r w:rsidR="00A80142">
        <w:rPr>
          <w:b/>
          <w:sz w:val="28"/>
          <w:szCs w:val="28"/>
          <w:u w:val="single"/>
        </w:rPr>
        <w:tab/>
      </w:r>
      <w:r w:rsidRPr="00A80142">
        <w:rPr>
          <w:b/>
          <w:sz w:val="28"/>
          <w:szCs w:val="28"/>
          <w:u w:val="single"/>
        </w:rPr>
        <w:t>5</w:t>
      </w:r>
      <w:r w:rsidR="00575767" w:rsidRPr="00B64444">
        <w:rPr>
          <w:b/>
          <w:sz w:val="28"/>
          <w:szCs w:val="28"/>
          <w:u w:val="single"/>
        </w:rPr>
        <w:t>78</w:t>
      </w:r>
      <w:r w:rsidRPr="00A80142">
        <w:rPr>
          <w:b/>
          <w:sz w:val="28"/>
          <w:szCs w:val="28"/>
          <w:u w:val="single"/>
        </w:rPr>
        <w:t>,4</w:t>
      </w:r>
      <w:r w:rsidR="00575767" w:rsidRPr="00B64444">
        <w:rPr>
          <w:b/>
          <w:sz w:val="28"/>
          <w:szCs w:val="28"/>
          <w:u w:val="single"/>
        </w:rPr>
        <w:t>0</w:t>
      </w:r>
      <w:r w:rsidRPr="00A80142">
        <w:rPr>
          <w:b/>
          <w:sz w:val="28"/>
          <w:szCs w:val="28"/>
          <w:u w:val="single"/>
        </w:rPr>
        <w:t xml:space="preserve">  €</w:t>
      </w:r>
    </w:p>
    <w:p w:rsidR="0099010D" w:rsidRDefault="0099010D" w:rsidP="00CF7503">
      <w:pPr>
        <w:jc w:val="both"/>
      </w:pPr>
    </w:p>
    <w:p w:rsidR="00CF7503" w:rsidRPr="007800A9" w:rsidRDefault="00CF7503" w:rsidP="00CF7503">
      <w:pPr>
        <w:jc w:val="both"/>
        <w:rPr>
          <w:b/>
          <w:u w:val="single"/>
        </w:rPr>
      </w:pPr>
      <w:r>
        <w:t xml:space="preserve">2. </w:t>
      </w:r>
      <w:r w:rsidRPr="001307CB">
        <w:rPr>
          <w:b/>
        </w:rPr>
        <w:t xml:space="preserve">-   </w:t>
      </w:r>
      <w:r w:rsidRPr="007800A9">
        <w:rPr>
          <w:b/>
          <w:u w:val="single"/>
        </w:rPr>
        <w:t xml:space="preserve">Μηνιαία εισφορά ασφαλισμένων πριν από την 1.1.1993 με χρόνο </w:t>
      </w:r>
    </w:p>
    <w:p w:rsidR="00CF7503" w:rsidRPr="007800A9" w:rsidRDefault="00CF7503" w:rsidP="00CF7503">
      <w:pPr>
        <w:jc w:val="both"/>
        <w:rPr>
          <w:b/>
          <w:u w:val="single"/>
        </w:rPr>
      </w:pPr>
      <w:r w:rsidRPr="007800A9">
        <w:rPr>
          <w:b/>
        </w:rPr>
        <w:t xml:space="preserve">        </w:t>
      </w:r>
      <w:r w:rsidRPr="007800A9">
        <w:rPr>
          <w:b/>
          <w:u w:val="single"/>
        </w:rPr>
        <w:t>ασφάλισης κάτω 5ετίας</w:t>
      </w:r>
    </w:p>
    <w:p w:rsidR="00CF7503" w:rsidRDefault="00CF7503" w:rsidP="00CF7503">
      <w:pPr>
        <w:jc w:val="both"/>
      </w:pPr>
      <w:r>
        <w:t xml:space="preserve">        ευρώ </w:t>
      </w:r>
      <w:r w:rsidR="004465C0">
        <w:t xml:space="preserve">(22,02 </w:t>
      </w:r>
      <w:r w:rsidR="0099010D">
        <w:t>€ μηνιαία</w:t>
      </w:r>
      <w:r w:rsidR="0042531C">
        <w:t>)</w:t>
      </w:r>
      <w:r w:rsidR="0099010D">
        <w:tab/>
      </w:r>
      <w:r w:rsidR="0099010D">
        <w:tab/>
      </w:r>
      <w:r w:rsidR="0099010D">
        <w:tab/>
      </w:r>
      <w:r w:rsidR="0099010D">
        <w:tab/>
        <w:t xml:space="preserve">  </w:t>
      </w:r>
      <w:r w:rsidRPr="0099010D">
        <w:rPr>
          <w:b/>
        </w:rPr>
        <w:t>2</w:t>
      </w:r>
      <w:r w:rsidR="0042531C" w:rsidRPr="0099010D">
        <w:rPr>
          <w:b/>
        </w:rPr>
        <w:t>6</w:t>
      </w:r>
      <w:r w:rsidR="004465C0" w:rsidRPr="0099010D">
        <w:rPr>
          <w:b/>
        </w:rPr>
        <w:t>4</w:t>
      </w:r>
      <w:r w:rsidRPr="0099010D">
        <w:rPr>
          <w:b/>
        </w:rPr>
        <w:t>,</w:t>
      </w:r>
      <w:r w:rsidR="004465C0" w:rsidRPr="0099010D">
        <w:rPr>
          <w:b/>
        </w:rPr>
        <w:t>24</w:t>
      </w:r>
      <w:r w:rsidRPr="0099010D">
        <w:rPr>
          <w:b/>
        </w:rPr>
        <w:t xml:space="preserve"> </w:t>
      </w:r>
      <w:r>
        <w:t xml:space="preserve"> </w:t>
      </w:r>
      <w:r w:rsidR="0099010D">
        <w:t>€ ετήσια</w:t>
      </w:r>
    </w:p>
    <w:p w:rsidR="0099010D" w:rsidRDefault="0099010D" w:rsidP="0099010D">
      <w:pPr>
        <w:jc w:val="both"/>
      </w:pPr>
      <w:r>
        <w:t xml:space="preserve">        Πρόσθετη εισφορά (4,16 € μηνιαία)</w:t>
      </w:r>
      <w:r w:rsidR="00DA3FEE">
        <w:t xml:space="preserve">Χ </w:t>
      </w:r>
      <w:r w:rsidR="00575767">
        <w:t xml:space="preserve">12 μήνες    </w:t>
      </w:r>
      <w:r w:rsidRPr="0099010D">
        <w:rPr>
          <w:b/>
        </w:rPr>
        <w:t>4</w:t>
      </w:r>
      <w:r w:rsidR="00575767">
        <w:rPr>
          <w:b/>
        </w:rPr>
        <w:t>9</w:t>
      </w:r>
      <w:r w:rsidRPr="0099010D">
        <w:rPr>
          <w:b/>
        </w:rPr>
        <w:t>,9</w:t>
      </w:r>
      <w:r w:rsidR="00575767">
        <w:rPr>
          <w:b/>
        </w:rPr>
        <w:t>2</w:t>
      </w:r>
      <w:r w:rsidRPr="0099010D">
        <w:rPr>
          <w:b/>
        </w:rPr>
        <w:t xml:space="preserve">  € </w:t>
      </w:r>
      <w:r w:rsidRPr="00FF540F">
        <w:t>ετήσια</w:t>
      </w:r>
    </w:p>
    <w:p w:rsidR="0068538C" w:rsidRPr="00792977" w:rsidRDefault="0068538C" w:rsidP="0068538C">
      <w:pPr>
        <w:jc w:val="both"/>
        <w:rPr>
          <w:sz w:val="20"/>
          <w:szCs w:val="20"/>
        </w:rPr>
      </w:pPr>
      <w:r w:rsidRPr="00792977">
        <w:rPr>
          <w:sz w:val="20"/>
          <w:szCs w:val="20"/>
        </w:rPr>
        <w:t>(Πρόσθετη εισφορά Ν. 3986/11,άρθρο 44 παρ. 14</w:t>
      </w:r>
      <w:r w:rsidRPr="00792977">
        <w:rPr>
          <w:sz w:val="20"/>
          <w:szCs w:val="20"/>
          <w:vertAlign w:val="superscript"/>
        </w:rPr>
        <w:t>α</w:t>
      </w:r>
      <w:r w:rsidRPr="00792977">
        <w:rPr>
          <w:sz w:val="20"/>
          <w:szCs w:val="20"/>
        </w:rPr>
        <w:t xml:space="preserve"> &amp; 17 &amp; Ν. 4019/11,άρθρο 20 παρ. 5β – καταβάλλεται από 1.7.2011 από όλους τους έως την 31.12.1992 ασφαλισμένους του ΕΤΑΑ/ΤΑΝ).</w:t>
      </w:r>
    </w:p>
    <w:p w:rsidR="0099010D" w:rsidRPr="00A80142" w:rsidRDefault="0099010D" w:rsidP="0099010D">
      <w:pPr>
        <w:jc w:val="both"/>
        <w:rPr>
          <w:sz w:val="28"/>
          <w:szCs w:val="28"/>
        </w:rPr>
      </w:pPr>
      <w:r>
        <w:t xml:space="preserve">        </w:t>
      </w:r>
      <w:r w:rsidRPr="00A80142">
        <w:rPr>
          <w:b/>
          <w:sz w:val="28"/>
          <w:szCs w:val="28"/>
          <w:u w:val="single"/>
        </w:rPr>
        <w:t xml:space="preserve">ΑΣΦΑΛΙΣΤΙΚΗ ΕΙΣΦΟΡΑ ΣΥΝΟΛΟ :          </w:t>
      </w:r>
      <w:r w:rsidR="00A80142">
        <w:rPr>
          <w:b/>
          <w:sz w:val="28"/>
          <w:szCs w:val="28"/>
          <w:u w:val="single"/>
        </w:rPr>
        <w:tab/>
      </w:r>
      <w:r w:rsidR="00A80142">
        <w:rPr>
          <w:b/>
          <w:sz w:val="28"/>
          <w:szCs w:val="28"/>
          <w:u w:val="single"/>
        </w:rPr>
        <w:tab/>
      </w:r>
      <w:r w:rsidR="00575767">
        <w:rPr>
          <w:b/>
          <w:sz w:val="28"/>
          <w:szCs w:val="28"/>
          <w:u w:val="single"/>
        </w:rPr>
        <w:t>314</w:t>
      </w:r>
      <w:r w:rsidRPr="00A80142">
        <w:rPr>
          <w:b/>
          <w:sz w:val="28"/>
          <w:szCs w:val="28"/>
          <w:u w:val="single"/>
        </w:rPr>
        <w:t>,</w:t>
      </w:r>
      <w:r w:rsidR="00575767">
        <w:rPr>
          <w:b/>
          <w:sz w:val="28"/>
          <w:szCs w:val="28"/>
          <w:u w:val="single"/>
        </w:rPr>
        <w:t>16</w:t>
      </w:r>
      <w:r w:rsidRPr="00A80142">
        <w:rPr>
          <w:b/>
          <w:sz w:val="28"/>
          <w:szCs w:val="28"/>
          <w:u w:val="single"/>
        </w:rPr>
        <w:t xml:space="preserve">  €</w:t>
      </w:r>
    </w:p>
    <w:p w:rsidR="0099010D" w:rsidRDefault="0099010D" w:rsidP="00CF7503">
      <w:pPr>
        <w:jc w:val="both"/>
      </w:pPr>
    </w:p>
    <w:p w:rsidR="001307CB" w:rsidRPr="007800A9" w:rsidRDefault="00E235BD" w:rsidP="00E235BD">
      <w:pPr>
        <w:jc w:val="both"/>
        <w:rPr>
          <w:b/>
          <w:u w:val="single"/>
        </w:rPr>
      </w:pPr>
      <w:r>
        <w:t xml:space="preserve">3.-    </w:t>
      </w:r>
      <w:r w:rsidRPr="007800A9">
        <w:rPr>
          <w:b/>
          <w:u w:val="single"/>
        </w:rPr>
        <w:t>Μηνιαία εισφορά ασφαλισμένων από 1.1.1993 έως 31.12.200</w:t>
      </w:r>
      <w:r w:rsidR="007B110D" w:rsidRPr="007B110D">
        <w:rPr>
          <w:b/>
          <w:u w:val="single"/>
        </w:rPr>
        <w:t>8</w:t>
      </w:r>
      <w:r w:rsidRPr="007800A9">
        <w:rPr>
          <w:b/>
          <w:u w:val="single"/>
        </w:rPr>
        <w:t xml:space="preserve">  </w:t>
      </w:r>
    </w:p>
    <w:p w:rsidR="00E235BD" w:rsidRPr="001307CB" w:rsidRDefault="001307CB" w:rsidP="00E235BD">
      <w:pPr>
        <w:jc w:val="both"/>
        <w:rPr>
          <w:sz w:val="28"/>
          <w:szCs w:val="28"/>
        </w:rPr>
      </w:pPr>
      <w:r w:rsidRPr="007800A9">
        <w:rPr>
          <w:b/>
        </w:rPr>
        <w:t xml:space="preserve">        </w:t>
      </w:r>
      <w:r w:rsidR="00E235BD" w:rsidRPr="007800A9">
        <w:rPr>
          <w:b/>
          <w:u w:val="single"/>
        </w:rPr>
        <w:t>άνω 5ετίας</w:t>
      </w:r>
      <w:r w:rsidR="00E235BD" w:rsidRPr="00E82C9B">
        <w:rPr>
          <w:b/>
          <w:sz w:val="28"/>
          <w:szCs w:val="28"/>
          <w:u w:val="single"/>
        </w:rPr>
        <w:t xml:space="preserve"> </w:t>
      </w:r>
      <w:r w:rsidR="00792977">
        <w:rPr>
          <w:b/>
          <w:sz w:val="28"/>
          <w:szCs w:val="28"/>
          <w:u w:val="single"/>
        </w:rPr>
        <w:t>(</w:t>
      </w:r>
      <w:r w:rsidR="00E82C9B" w:rsidRPr="00E82C9B">
        <w:rPr>
          <w:b/>
          <w:u w:val="single"/>
        </w:rPr>
        <w:t>2</w:t>
      </w:r>
      <w:r w:rsidR="00E82C9B" w:rsidRPr="00E82C9B">
        <w:rPr>
          <w:b/>
          <w:u w:val="single"/>
          <w:vertAlign w:val="superscript"/>
        </w:rPr>
        <w:t>η</w:t>
      </w:r>
      <w:r w:rsidR="00E82C9B" w:rsidRPr="00E82C9B">
        <w:rPr>
          <w:b/>
          <w:u w:val="single"/>
        </w:rPr>
        <w:t xml:space="preserve"> ασφαλιστική κατηγορία</w:t>
      </w:r>
      <w:r w:rsidR="00792977">
        <w:rPr>
          <w:b/>
          <w:u w:val="single"/>
        </w:rPr>
        <w:t>)</w:t>
      </w:r>
    </w:p>
    <w:p w:rsidR="00E235BD" w:rsidRPr="00E82C9B" w:rsidRDefault="00E235BD" w:rsidP="00E235BD">
      <w:pPr>
        <w:jc w:val="both"/>
      </w:pPr>
      <w:r>
        <w:t xml:space="preserve">        (</w:t>
      </w:r>
      <w:r w:rsidR="00E82C9B">
        <w:t>12</w:t>
      </w:r>
      <w:r>
        <w:t xml:space="preserve"> μήνες Χ 51,16 €/μήνα)</w:t>
      </w:r>
      <w:r>
        <w:tab/>
      </w:r>
      <w:r>
        <w:tab/>
      </w:r>
      <w:r>
        <w:tab/>
        <w:t xml:space="preserve">     </w:t>
      </w:r>
      <w:r w:rsidRPr="00E235BD">
        <w:rPr>
          <w:b/>
          <w:u w:val="single"/>
        </w:rPr>
        <w:t>6</w:t>
      </w:r>
      <w:r w:rsidR="00E82C9B">
        <w:rPr>
          <w:b/>
          <w:u w:val="single"/>
        </w:rPr>
        <w:t>13</w:t>
      </w:r>
      <w:r w:rsidRPr="00E235BD">
        <w:rPr>
          <w:b/>
          <w:u w:val="single"/>
        </w:rPr>
        <w:t>,9</w:t>
      </w:r>
      <w:r w:rsidR="00E82C9B">
        <w:rPr>
          <w:b/>
          <w:u w:val="single"/>
        </w:rPr>
        <w:t>2</w:t>
      </w:r>
      <w:r w:rsidRPr="00154DDF">
        <w:rPr>
          <w:b/>
          <w:u w:val="single"/>
        </w:rPr>
        <w:t xml:space="preserve"> €</w:t>
      </w:r>
    </w:p>
    <w:p w:rsidR="00E235BD" w:rsidRPr="00A80142" w:rsidRDefault="00E235BD" w:rsidP="00E235BD">
      <w:pPr>
        <w:jc w:val="both"/>
        <w:rPr>
          <w:b/>
          <w:sz w:val="28"/>
          <w:szCs w:val="28"/>
          <w:u w:val="single"/>
        </w:rPr>
      </w:pPr>
      <w:r>
        <w:t xml:space="preserve">         </w:t>
      </w:r>
      <w:r w:rsidRPr="00A80142">
        <w:rPr>
          <w:b/>
          <w:sz w:val="28"/>
          <w:szCs w:val="28"/>
          <w:u w:val="single"/>
        </w:rPr>
        <w:t xml:space="preserve">ΑΣΦΑΛΙΣΤΙΚΗ ΕΙΣΦΟΡΑ ΣΥΝΟΛΟ :          </w:t>
      </w:r>
      <w:r w:rsidR="00A80142">
        <w:rPr>
          <w:b/>
          <w:sz w:val="28"/>
          <w:szCs w:val="28"/>
          <w:u w:val="single"/>
        </w:rPr>
        <w:tab/>
      </w:r>
      <w:r w:rsidR="00A80142">
        <w:rPr>
          <w:b/>
          <w:sz w:val="28"/>
          <w:szCs w:val="28"/>
          <w:u w:val="single"/>
        </w:rPr>
        <w:tab/>
      </w:r>
      <w:r w:rsidRPr="00A80142">
        <w:rPr>
          <w:b/>
          <w:sz w:val="28"/>
          <w:szCs w:val="28"/>
          <w:u w:val="single"/>
        </w:rPr>
        <w:t>6</w:t>
      </w:r>
      <w:r w:rsidR="00E82C9B">
        <w:rPr>
          <w:b/>
          <w:sz w:val="28"/>
          <w:szCs w:val="28"/>
          <w:u w:val="single"/>
        </w:rPr>
        <w:t>13</w:t>
      </w:r>
      <w:r w:rsidRPr="00A80142">
        <w:rPr>
          <w:b/>
          <w:sz w:val="28"/>
          <w:szCs w:val="28"/>
          <w:u w:val="single"/>
        </w:rPr>
        <w:t>,</w:t>
      </w:r>
      <w:r w:rsidR="00E82C9B">
        <w:rPr>
          <w:b/>
          <w:sz w:val="28"/>
          <w:szCs w:val="28"/>
          <w:u w:val="single"/>
        </w:rPr>
        <w:t>92</w:t>
      </w:r>
      <w:r w:rsidRPr="00A80142">
        <w:rPr>
          <w:b/>
          <w:sz w:val="28"/>
          <w:szCs w:val="28"/>
          <w:u w:val="single"/>
        </w:rPr>
        <w:t xml:space="preserve">  €</w:t>
      </w:r>
    </w:p>
    <w:p w:rsidR="001307CB" w:rsidRPr="00A80142" w:rsidRDefault="001307CB" w:rsidP="00E235BD">
      <w:pPr>
        <w:jc w:val="both"/>
        <w:rPr>
          <w:sz w:val="28"/>
          <w:szCs w:val="28"/>
        </w:rPr>
      </w:pPr>
    </w:p>
    <w:p w:rsidR="001307CB" w:rsidRPr="007800A9" w:rsidRDefault="00CF7503" w:rsidP="00E235BD">
      <w:pPr>
        <w:jc w:val="both"/>
        <w:rPr>
          <w:b/>
          <w:u w:val="single"/>
        </w:rPr>
      </w:pPr>
      <w:r>
        <w:t xml:space="preserve">4. -  </w:t>
      </w:r>
      <w:r w:rsidR="00E235BD" w:rsidRPr="007800A9">
        <w:rPr>
          <w:b/>
          <w:u w:val="single"/>
        </w:rPr>
        <w:t>Μηνιαία εισφορά ασφαλισμένων από 1.1.200</w:t>
      </w:r>
      <w:r w:rsidR="007B110D" w:rsidRPr="007B110D">
        <w:rPr>
          <w:b/>
          <w:u w:val="single"/>
        </w:rPr>
        <w:t>9</w:t>
      </w:r>
      <w:r w:rsidR="00E235BD" w:rsidRPr="007800A9">
        <w:rPr>
          <w:b/>
          <w:u w:val="single"/>
        </w:rPr>
        <w:t xml:space="preserve"> έως 3</w:t>
      </w:r>
      <w:r w:rsidR="00E82C9B">
        <w:rPr>
          <w:b/>
          <w:u w:val="single"/>
        </w:rPr>
        <w:t>1</w:t>
      </w:r>
      <w:r w:rsidR="00E235BD" w:rsidRPr="007800A9">
        <w:rPr>
          <w:b/>
          <w:u w:val="single"/>
        </w:rPr>
        <w:t>.</w:t>
      </w:r>
      <w:r w:rsidR="00E82C9B">
        <w:rPr>
          <w:b/>
          <w:u w:val="single"/>
        </w:rPr>
        <w:t>12</w:t>
      </w:r>
      <w:r w:rsidR="00E235BD" w:rsidRPr="007800A9">
        <w:rPr>
          <w:b/>
          <w:u w:val="single"/>
        </w:rPr>
        <w:t>.20</w:t>
      </w:r>
      <w:r w:rsidR="007B110D" w:rsidRPr="007B110D">
        <w:rPr>
          <w:b/>
          <w:u w:val="single"/>
        </w:rPr>
        <w:t>1</w:t>
      </w:r>
      <w:r w:rsidR="00E235BD" w:rsidRPr="007800A9">
        <w:rPr>
          <w:b/>
          <w:u w:val="single"/>
        </w:rPr>
        <w:t xml:space="preserve">0  </w:t>
      </w:r>
    </w:p>
    <w:p w:rsidR="00E235BD" w:rsidRPr="007800A9" w:rsidRDefault="001307CB" w:rsidP="00E235BD">
      <w:pPr>
        <w:jc w:val="both"/>
      </w:pPr>
      <w:r w:rsidRPr="007800A9">
        <w:rPr>
          <w:b/>
        </w:rPr>
        <w:t xml:space="preserve">       </w:t>
      </w:r>
      <w:r w:rsidR="00E235BD" w:rsidRPr="007800A9">
        <w:rPr>
          <w:b/>
          <w:u w:val="single"/>
        </w:rPr>
        <w:t>κάτω 5ετίας</w:t>
      </w:r>
      <w:r w:rsidR="00E235BD" w:rsidRPr="00E82C9B">
        <w:rPr>
          <w:b/>
          <w:u w:val="single"/>
        </w:rPr>
        <w:t xml:space="preserve"> </w:t>
      </w:r>
      <w:r w:rsidR="00E82C9B" w:rsidRPr="00E82C9B">
        <w:rPr>
          <w:b/>
          <w:u w:val="single"/>
        </w:rPr>
        <w:t>2</w:t>
      </w:r>
      <w:r w:rsidR="00E82C9B" w:rsidRPr="00E82C9B">
        <w:rPr>
          <w:b/>
          <w:u w:val="single"/>
          <w:vertAlign w:val="superscript"/>
        </w:rPr>
        <w:t>η</w:t>
      </w:r>
      <w:r w:rsidR="00E82C9B" w:rsidRPr="00E82C9B">
        <w:rPr>
          <w:b/>
          <w:u w:val="single"/>
        </w:rPr>
        <w:t xml:space="preserve"> ασφαλιστική κατηγορία</w:t>
      </w:r>
    </w:p>
    <w:p w:rsidR="00E235BD" w:rsidRPr="00E82C9B" w:rsidRDefault="00E235BD" w:rsidP="00E235BD">
      <w:pPr>
        <w:jc w:val="both"/>
      </w:pPr>
      <w:r>
        <w:t xml:space="preserve">       (</w:t>
      </w:r>
      <w:r w:rsidR="00E82C9B">
        <w:t>12</w:t>
      </w:r>
      <w:r>
        <w:t xml:space="preserve"> μήνες Χ </w:t>
      </w:r>
      <w:r w:rsidR="00DE3A87">
        <w:t>25,58</w:t>
      </w:r>
      <w:r>
        <w:t xml:space="preserve"> €/μήνα)</w:t>
      </w:r>
      <w:r>
        <w:tab/>
      </w:r>
      <w:r>
        <w:tab/>
      </w:r>
      <w:r>
        <w:tab/>
        <w:t xml:space="preserve">      </w:t>
      </w:r>
      <w:r w:rsidR="000235D2">
        <w:rPr>
          <w:b/>
          <w:u w:val="single"/>
        </w:rPr>
        <w:t>306</w:t>
      </w:r>
      <w:r w:rsidR="00DE3A87" w:rsidRPr="00DE3A87">
        <w:rPr>
          <w:b/>
          <w:u w:val="single"/>
        </w:rPr>
        <w:t>,</w:t>
      </w:r>
      <w:r w:rsidR="000235D2">
        <w:rPr>
          <w:b/>
          <w:u w:val="single"/>
        </w:rPr>
        <w:t>96</w:t>
      </w:r>
      <w:r w:rsidRPr="00154DDF">
        <w:rPr>
          <w:b/>
          <w:u w:val="single"/>
        </w:rPr>
        <w:t xml:space="preserve"> €</w:t>
      </w:r>
    </w:p>
    <w:p w:rsidR="00E235BD" w:rsidRPr="00A80142" w:rsidRDefault="00E235BD" w:rsidP="00E235BD">
      <w:pPr>
        <w:jc w:val="both"/>
        <w:rPr>
          <w:b/>
          <w:sz w:val="28"/>
          <w:szCs w:val="28"/>
          <w:u w:val="single"/>
        </w:rPr>
      </w:pPr>
      <w:r>
        <w:t xml:space="preserve">         </w:t>
      </w:r>
      <w:r w:rsidRPr="00A80142">
        <w:rPr>
          <w:b/>
          <w:sz w:val="28"/>
          <w:szCs w:val="28"/>
          <w:u w:val="single"/>
        </w:rPr>
        <w:t xml:space="preserve">ΑΣΦΑΛΙΣΤΙΚΗ ΕΙΣΦΟΡΑ ΣΥΝΟΛΟ :           </w:t>
      </w:r>
      <w:r w:rsidR="00A80142">
        <w:rPr>
          <w:b/>
          <w:sz w:val="28"/>
          <w:szCs w:val="28"/>
          <w:u w:val="single"/>
        </w:rPr>
        <w:tab/>
      </w:r>
      <w:r w:rsidR="00A80142">
        <w:rPr>
          <w:b/>
          <w:sz w:val="28"/>
          <w:szCs w:val="28"/>
          <w:u w:val="single"/>
        </w:rPr>
        <w:tab/>
      </w:r>
      <w:r w:rsidR="000235D2">
        <w:rPr>
          <w:b/>
          <w:sz w:val="28"/>
          <w:szCs w:val="28"/>
          <w:u w:val="single"/>
        </w:rPr>
        <w:t>306</w:t>
      </w:r>
      <w:r w:rsidR="00DE3A87" w:rsidRPr="00A80142">
        <w:rPr>
          <w:b/>
          <w:sz w:val="28"/>
          <w:szCs w:val="28"/>
          <w:u w:val="single"/>
        </w:rPr>
        <w:t>,</w:t>
      </w:r>
      <w:r w:rsidR="000235D2">
        <w:rPr>
          <w:b/>
          <w:sz w:val="28"/>
          <w:szCs w:val="28"/>
          <w:u w:val="single"/>
        </w:rPr>
        <w:t>96</w:t>
      </w:r>
      <w:r w:rsidRPr="00A80142">
        <w:rPr>
          <w:b/>
          <w:sz w:val="28"/>
          <w:szCs w:val="28"/>
          <w:u w:val="single"/>
        </w:rPr>
        <w:t xml:space="preserve">  €</w:t>
      </w:r>
    </w:p>
    <w:p w:rsidR="00C25799" w:rsidRPr="00A80142" w:rsidRDefault="00C25799" w:rsidP="00E235BD">
      <w:pPr>
        <w:jc w:val="both"/>
        <w:rPr>
          <w:sz w:val="28"/>
          <w:szCs w:val="28"/>
        </w:rPr>
      </w:pPr>
    </w:p>
    <w:p w:rsidR="00C25799" w:rsidRPr="007800A9" w:rsidRDefault="000235D2" w:rsidP="00DE3A87">
      <w:pPr>
        <w:jc w:val="both"/>
        <w:rPr>
          <w:b/>
          <w:u w:val="single"/>
        </w:rPr>
      </w:pPr>
      <w:r>
        <w:t xml:space="preserve">5. -  </w:t>
      </w:r>
      <w:r w:rsidR="00DE3A87" w:rsidRPr="007800A9">
        <w:rPr>
          <w:b/>
          <w:u w:val="single"/>
        </w:rPr>
        <w:t>Μηνιαία εισφορά ασφαλισμένων από 1.</w:t>
      </w:r>
      <w:r>
        <w:rPr>
          <w:b/>
          <w:u w:val="single"/>
        </w:rPr>
        <w:t>1</w:t>
      </w:r>
      <w:r w:rsidR="00DE3A87" w:rsidRPr="007800A9">
        <w:rPr>
          <w:b/>
          <w:u w:val="single"/>
        </w:rPr>
        <w:t>.20</w:t>
      </w:r>
      <w:r w:rsidR="00E87261">
        <w:rPr>
          <w:b/>
          <w:u w:val="single"/>
        </w:rPr>
        <w:t>1</w:t>
      </w:r>
      <w:r w:rsidR="007B110D" w:rsidRPr="007B110D">
        <w:rPr>
          <w:b/>
          <w:u w:val="single"/>
        </w:rPr>
        <w:t>1</w:t>
      </w:r>
      <w:r>
        <w:rPr>
          <w:b/>
          <w:u w:val="single"/>
        </w:rPr>
        <w:t xml:space="preserve"> έως 31.12.201</w:t>
      </w:r>
      <w:r w:rsidR="007B110D" w:rsidRPr="007B110D">
        <w:rPr>
          <w:b/>
          <w:u w:val="single"/>
        </w:rPr>
        <w:t>4</w:t>
      </w:r>
      <w:r w:rsidR="00DE3A87" w:rsidRPr="007800A9">
        <w:rPr>
          <w:b/>
          <w:u w:val="single"/>
        </w:rPr>
        <w:t xml:space="preserve">  </w:t>
      </w:r>
    </w:p>
    <w:p w:rsidR="00DE3A87" w:rsidRPr="007800A9" w:rsidRDefault="00C25799" w:rsidP="00DE3A87">
      <w:pPr>
        <w:jc w:val="both"/>
      </w:pPr>
      <w:r w:rsidRPr="007800A9">
        <w:rPr>
          <w:b/>
        </w:rPr>
        <w:t xml:space="preserve">       </w:t>
      </w:r>
      <w:r w:rsidR="00DE3A87" w:rsidRPr="007800A9">
        <w:rPr>
          <w:b/>
          <w:u w:val="single"/>
        </w:rPr>
        <w:t>κάτω 5ετίας</w:t>
      </w:r>
      <w:r w:rsidR="00DE3A87" w:rsidRPr="000235D2">
        <w:rPr>
          <w:b/>
          <w:u w:val="single"/>
        </w:rPr>
        <w:t xml:space="preserve"> </w:t>
      </w:r>
      <w:r w:rsidR="00792977">
        <w:rPr>
          <w:b/>
          <w:u w:val="single"/>
        </w:rPr>
        <w:t>(</w:t>
      </w:r>
      <w:r w:rsidR="000235D2" w:rsidRPr="000235D2">
        <w:rPr>
          <w:b/>
          <w:u w:val="single"/>
        </w:rPr>
        <w:t>1</w:t>
      </w:r>
      <w:r w:rsidR="000235D2" w:rsidRPr="000235D2">
        <w:rPr>
          <w:b/>
          <w:u w:val="single"/>
          <w:vertAlign w:val="superscript"/>
        </w:rPr>
        <w:t>η</w:t>
      </w:r>
      <w:r w:rsidR="000235D2" w:rsidRPr="000235D2">
        <w:rPr>
          <w:b/>
          <w:u w:val="single"/>
        </w:rPr>
        <w:t xml:space="preserve"> ασφαλιστική κατηγορία</w:t>
      </w:r>
      <w:r w:rsidR="00792977">
        <w:rPr>
          <w:b/>
          <w:u w:val="single"/>
        </w:rPr>
        <w:t>)</w:t>
      </w:r>
    </w:p>
    <w:p w:rsidR="00DE3A87" w:rsidRDefault="00DE3A87" w:rsidP="00DE3A87">
      <w:pPr>
        <w:jc w:val="both"/>
      </w:pPr>
      <w:r>
        <w:t xml:space="preserve">       (12 μήνες Χ</w:t>
      </w:r>
      <w:r w:rsidR="000235D2">
        <w:t xml:space="preserve"> 20,80 €/μήνα)</w:t>
      </w:r>
      <w:r w:rsidR="000235D2">
        <w:tab/>
      </w:r>
      <w:r w:rsidR="000235D2">
        <w:tab/>
        <w:t xml:space="preserve">  </w:t>
      </w:r>
      <w:r w:rsidR="000235D2">
        <w:tab/>
        <w:t xml:space="preserve">      </w:t>
      </w:r>
      <w:r>
        <w:rPr>
          <w:b/>
          <w:u w:val="single"/>
        </w:rPr>
        <w:t>249,60</w:t>
      </w:r>
      <w:r w:rsidRPr="00154DDF">
        <w:rPr>
          <w:b/>
          <w:u w:val="single"/>
        </w:rPr>
        <w:t xml:space="preserve"> €</w:t>
      </w:r>
      <w:r>
        <w:t xml:space="preserve"> </w:t>
      </w:r>
    </w:p>
    <w:p w:rsidR="00DE3A87" w:rsidRPr="00DE3A87" w:rsidRDefault="00A80142" w:rsidP="00A80142">
      <w:pPr>
        <w:jc w:val="both"/>
        <w:rPr>
          <w:sz w:val="28"/>
          <w:szCs w:val="28"/>
        </w:rPr>
      </w:pPr>
      <w:r>
        <w:rPr>
          <w:sz w:val="28"/>
          <w:szCs w:val="28"/>
        </w:rPr>
        <w:t xml:space="preserve">        </w:t>
      </w:r>
      <w:r w:rsidR="00DE3A87" w:rsidRPr="00DE3A87">
        <w:rPr>
          <w:b/>
          <w:sz w:val="28"/>
          <w:szCs w:val="28"/>
          <w:u w:val="single"/>
        </w:rPr>
        <w:t xml:space="preserve">ΑΣΦΑΛΙΣΤΙΚΗ ΕΙΣΦΟΡΑ ΣΥΝΟΛΟ :          </w:t>
      </w:r>
      <w:r>
        <w:rPr>
          <w:b/>
          <w:sz w:val="28"/>
          <w:szCs w:val="28"/>
          <w:u w:val="single"/>
        </w:rPr>
        <w:tab/>
      </w:r>
      <w:r>
        <w:rPr>
          <w:b/>
          <w:sz w:val="28"/>
          <w:szCs w:val="28"/>
          <w:u w:val="single"/>
        </w:rPr>
        <w:tab/>
      </w:r>
      <w:r w:rsidR="00DE3A87" w:rsidRPr="00DE3A87">
        <w:rPr>
          <w:b/>
          <w:sz w:val="28"/>
          <w:szCs w:val="28"/>
          <w:u w:val="single"/>
        </w:rPr>
        <w:t>249,60  €</w:t>
      </w:r>
    </w:p>
    <w:p w:rsidR="00CF7503" w:rsidRDefault="00CF7503" w:rsidP="00E235BD">
      <w:pPr>
        <w:jc w:val="both"/>
      </w:pPr>
    </w:p>
    <w:p w:rsidR="00C25799" w:rsidRPr="007800A9" w:rsidRDefault="00DE3A87" w:rsidP="00DE3A87">
      <w:pPr>
        <w:ind w:right="-334"/>
        <w:jc w:val="both"/>
        <w:rPr>
          <w:b/>
          <w:u w:val="single"/>
        </w:rPr>
      </w:pPr>
      <w:r>
        <w:t xml:space="preserve">6. -   </w:t>
      </w:r>
      <w:r w:rsidRPr="007800A9">
        <w:rPr>
          <w:b/>
          <w:u w:val="single"/>
        </w:rPr>
        <w:t xml:space="preserve">ΑΣΚΟΥΜΕΝΟΙ (κάτω 5ετίας- ασφάλιση από ημερομηνία </w:t>
      </w:r>
    </w:p>
    <w:p w:rsidR="00DE3A87" w:rsidRPr="007800A9" w:rsidRDefault="00C25799" w:rsidP="00DE3A87">
      <w:pPr>
        <w:ind w:right="-334"/>
        <w:jc w:val="both"/>
      </w:pPr>
      <w:r w:rsidRPr="007800A9">
        <w:rPr>
          <w:b/>
        </w:rPr>
        <w:t xml:space="preserve">        </w:t>
      </w:r>
      <w:r w:rsidR="00DE3A87" w:rsidRPr="007800A9">
        <w:rPr>
          <w:b/>
          <w:u w:val="single"/>
        </w:rPr>
        <w:t>εγγραφής στο ΤΑΝ</w:t>
      </w:r>
      <w:r w:rsidR="00DE3A87" w:rsidRPr="007800A9">
        <w:rPr>
          <w:u w:val="single"/>
        </w:rPr>
        <w:t>)</w:t>
      </w:r>
      <w:r w:rsidR="000235D2" w:rsidRPr="000235D2">
        <w:rPr>
          <w:b/>
          <w:u w:val="single"/>
        </w:rPr>
        <w:t xml:space="preserve"> </w:t>
      </w:r>
      <w:r w:rsidR="00792977">
        <w:rPr>
          <w:b/>
          <w:u w:val="single"/>
        </w:rPr>
        <w:t>(</w:t>
      </w:r>
      <w:r w:rsidR="000235D2" w:rsidRPr="000235D2">
        <w:rPr>
          <w:b/>
          <w:u w:val="single"/>
        </w:rPr>
        <w:t>1</w:t>
      </w:r>
      <w:r w:rsidR="000235D2" w:rsidRPr="000235D2">
        <w:rPr>
          <w:b/>
          <w:u w:val="single"/>
          <w:vertAlign w:val="superscript"/>
        </w:rPr>
        <w:t>η</w:t>
      </w:r>
      <w:r w:rsidR="000235D2" w:rsidRPr="000235D2">
        <w:rPr>
          <w:b/>
          <w:u w:val="single"/>
        </w:rPr>
        <w:t xml:space="preserve"> ασφαλιστική κατηγορία</w:t>
      </w:r>
      <w:r w:rsidR="00792977">
        <w:rPr>
          <w:b/>
          <w:u w:val="single"/>
        </w:rPr>
        <w:t>)</w:t>
      </w:r>
    </w:p>
    <w:p w:rsidR="00DE3A87" w:rsidRDefault="00DE3A87" w:rsidP="00DE3A87">
      <w:pPr>
        <w:jc w:val="both"/>
      </w:pPr>
      <w:r>
        <w:t xml:space="preserve">         από 1.1.11-31.12.11</w:t>
      </w:r>
    </w:p>
    <w:p w:rsidR="00A80142" w:rsidRDefault="00DE3A87" w:rsidP="00DE3A87">
      <w:pPr>
        <w:jc w:val="both"/>
      </w:pPr>
      <w:r>
        <w:t xml:space="preserve">         (12 μήνες Χ 2</w:t>
      </w:r>
      <w:r w:rsidR="000235D2">
        <w:t>0,80 €/μήνα)</w:t>
      </w:r>
      <w:r w:rsidR="000235D2">
        <w:tab/>
      </w:r>
      <w:r w:rsidR="000235D2">
        <w:tab/>
        <w:t xml:space="preserve">  </w:t>
      </w:r>
      <w:r w:rsidR="000235D2">
        <w:tab/>
        <w:t xml:space="preserve">      </w:t>
      </w:r>
      <w:r>
        <w:rPr>
          <w:b/>
          <w:u w:val="single"/>
        </w:rPr>
        <w:t>249,60</w:t>
      </w:r>
      <w:r w:rsidRPr="00154DDF">
        <w:rPr>
          <w:b/>
          <w:u w:val="single"/>
        </w:rPr>
        <w:t xml:space="preserve"> €</w:t>
      </w:r>
      <w:r>
        <w:t xml:space="preserve"> </w:t>
      </w:r>
    </w:p>
    <w:p w:rsidR="00DE3A87" w:rsidRPr="00A80142" w:rsidRDefault="00A80142" w:rsidP="00DE3A87">
      <w:pPr>
        <w:jc w:val="both"/>
      </w:pPr>
      <w:r w:rsidRPr="00A80142">
        <w:rPr>
          <w:b/>
          <w:sz w:val="28"/>
          <w:szCs w:val="28"/>
        </w:rPr>
        <w:t xml:space="preserve">        </w:t>
      </w:r>
      <w:r w:rsidR="00DE3A87" w:rsidRPr="00DE3A87">
        <w:rPr>
          <w:b/>
          <w:sz w:val="28"/>
          <w:szCs w:val="28"/>
          <w:u w:val="single"/>
        </w:rPr>
        <w:t xml:space="preserve">ΑΣΦΑΛΙΣΤΙΚΗ ΕΙΣΦΟΡΑ ΣΥΝΟΛΟ :           </w:t>
      </w:r>
      <w:r>
        <w:rPr>
          <w:b/>
          <w:sz w:val="28"/>
          <w:szCs w:val="28"/>
          <w:u w:val="single"/>
        </w:rPr>
        <w:tab/>
      </w:r>
      <w:r>
        <w:rPr>
          <w:b/>
          <w:sz w:val="28"/>
          <w:szCs w:val="28"/>
          <w:u w:val="single"/>
        </w:rPr>
        <w:tab/>
      </w:r>
      <w:r w:rsidR="00DE3A87" w:rsidRPr="00DE3A87">
        <w:rPr>
          <w:b/>
          <w:sz w:val="28"/>
          <w:szCs w:val="28"/>
          <w:u w:val="single"/>
        </w:rPr>
        <w:t>249,60  €</w:t>
      </w:r>
    </w:p>
    <w:p w:rsidR="00CF7503" w:rsidRDefault="00CF7503" w:rsidP="00CF7503">
      <w:pPr>
        <w:jc w:val="both"/>
      </w:pPr>
    </w:p>
    <w:p w:rsidR="00786D1E" w:rsidRPr="00792977" w:rsidRDefault="00786D1E" w:rsidP="00CF7503">
      <w:pPr>
        <w:pStyle w:val="20"/>
        <w:jc w:val="both"/>
        <w:rPr>
          <w:b w:val="0"/>
          <w:sz w:val="20"/>
          <w:u w:val="none"/>
        </w:rPr>
      </w:pPr>
      <w:r w:rsidRPr="00792977">
        <w:rPr>
          <w:sz w:val="20"/>
        </w:rPr>
        <w:t xml:space="preserve">Μητέρες ασφαλισμένες </w:t>
      </w:r>
      <w:r w:rsidRPr="00792977">
        <w:rPr>
          <w:b w:val="0"/>
          <w:sz w:val="20"/>
          <w:u w:val="none"/>
        </w:rPr>
        <w:t xml:space="preserve">στο ΤΑΝ </w:t>
      </w:r>
      <w:r w:rsidRPr="00792977">
        <w:rPr>
          <w:sz w:val="20"/>
        </w:rPr>
        <w:t xml:space="preserve">άνω πενταετίας </w:t>
      </w:r>
      <w:r w:rsidRPr="00792977">
        <w:rPr>
          <w:b w:val="0"/>
          <w:sz w:val="20"/>
          <w:u w:val="none"/>
        </w:rPr>
        <w:t xml:space="preserve"> </w:t>
      </w:r>
      <w:r w:rsidR="00DE3A87" w:rsidRPr="00792977">
        <w:rPr>
          <w:b w:val="0"/>
          <w:sz w:val="20"/>
          <w:u w:val="none"/>
        </w:rPr>
        <w:t>(σε όποια ασφαλιστική κατηγορία και αν ανήκουν 1</w:t>
      </w:r>
      <w:r w:rsidR="00DE3A87" w:rsidRPr="00792977">
        <w:rPr>
          <w:b w:val="0"/>
          <w:sz w:val="20"/>
          <w:u w:val="none"/>
          <w:vertAlign w:val="superscript"/>
        </w:rPr>
        <w:t>η</w:t>
      </w:r>
      <w:r w:rsidR="00DE3A87" w:rsidRPr="00792977">
        <w:rPr>
          <w:b w:val="0"/>
          <w:sz w:val="20"/>
          <w:u w:val="none"/>
        </w:rPr>
        <w:t>-4</w:t>
      </w:r>
      <w:r w:rsidR="00DE3A87" w:rsidRPr="00792977">
        <w:rPr>
          <w:b w:val="0"/>
          <w:sz w:val="20"/>
          <w:u w:val="none"/>
          <w:vertAlign w:val="superscript"/>
        </w:rPr>
        <w:t>η</w:t>
      </w:r>
      <w:r w:rsidR="00DE3A87" w:rsidRPr="00792977">
        <w:rPr>
          <w:b w:val="0"/>
          <w:sz w:val="20"/>
          <w:u w:val="none"/>
        </w:rPr>
        <w:t xml:space="preserve">) </w:t>
      </w:r>
      <w:r w:rsidRPr="00792977">
        <w:rPr>
          <w:b w:val="0"/>
          <w:sz w:val="20"/>
          <w:u w:val="none"/>
        </w:rPr>
        <w:t xml:space="preserve">καταβάλλουν εισφορές </w:t>
      </w:r>
      <w:r w:rsidRPr="00792977">
        <w:rPr>
          <w:sz w:val="20"/>
        </w:rPr>
        <w:t xml:space="preserve">μειωμένες κατά 50% </w:t>
      </w:r>
      <w:r w:rsidRPr="00792977">
        <w:rPr>
          <w:b w:val="0"/>
          <w:sz w:val="20"/>
          <w:u w:val="none"/>
        </w:rPr>
        <w:t>στον κ</w:t>
      </w:r>
      <w:r w:rsidR="009E62DF" w:rsidRPr="00792977">
        <w:rPr>
          <w:b w:val="0"/>
          <w:sz w:val="20"/>
          <w:u w:val="none"/>
        </w:rPr>
        <w:t>λ</w:t>
      </w:r>
      <w:r w:rsidRPr="00792977">
        <w:rPr>
          <w:b w:val="0"/>
          <w:sz w:val="20"/>
          <w:u w:val="none"/>
        </w:rPr>
        <w:t xml:space="preserve">άδο κύριας ασφάλισης (ΤΑΝ) κατά το 12/μηνο που ακολουθεί το μήνα τοκετού. Για την καταβολή μειωμένης εισφοράς πρέπει να κατατεθεί ληξιαρχική πράξη γέννησης </w:t>
      </w:r>
      <w:r w:rsidR="00A25AEB" w:rsidRPr="00792977">
        <w:rPr>
          <w:b w:val="0"/>
          <w:sz w:val="20"/>
          <w:u w:val="none"/>
        </w:rPr>
        <w:t xml:space="preserve">(πρωτότυπη ή επικυρωμένο  αντίγραφό της) </w:t>
      </w:r>
      <w:r w:rsidRPr="00792977">
        <w:rPr>
          <w:b w:val="0"/>
          <w:sz w:val="20"/>
          <w:u w:val="none"/>
        </w:rPr>
        <w:t>κατά την παράδοση του βιβλιαρίου στο Σύλλογο.</w:t>
      </w:r>
      <w:r w:rsidR="001851A6" w:rsidRPr="00792977">
        <w:rPr>
          <w:b w:val="0"/>
          <w:sz w:val="20"/>
          <w:u w:val="none"/>
        </w:rPr>
        <w:t xml:space="preserve"> Στο εξώφυλλο του ασφαλιστικού βιβλιαρίου 20</w:t>
      </w:r>
      <w:r w:rsidR="00F72CB6" w:rsidRPr="00792977">
        <w:rPr>
          <w:b w:val="0"/>
          <w:sz w:val="20"/>
          <w:u w:val="none"/>
        </w:rPr>
        <w:t>1</w:t>
      </w:r>
      <w:r w:rsidR="00B64444">
        <w:rPr>
          <w:b w:val="0"/>
          <w:sz w:val="20"/>
          <w:u w:val="none"/>
        </w:rPr>
        <w:t xml:space="preserve">4 </w:t>
      </w:r>
      <w:r w:rsidR="001851A6" w:rsidRPr="00792977">
        <w:rPr>
          <w:b w:val="0"/>
          <w:sz w:val="20"/>
          <w:u w:val="none"/>
        </w:rPr>
        <w:t xml:space="preserve"> να γραφεί η ένδειξη </w:t>
      </w:r>
      <w:r w:rsidR="001851A6" w:rsidRPr="00792977">
        <w:rPr>
          <w:sz w:val="20"/>
        </w:rPr>
        <w:t xml:space="preserve">«ΜΗΤΕΡΕΣ» </w:t>
      </w:r>
      <w:r w:rsidR="001851A6" w:rsidRPr="00792977">
        <w:rPr>
          <w:b w:val="0"/>
          <w:sz w:val="20"/>
          <w:u w:val="none"/>
        </w:rPr>
        <w:t>.</w:t>
      </w:r>
      <w:r w:rsidRPr="00792977">
        <w:rPr>
          <w:b w:val="0"/>
          <w:sz w:val="20"/>
          <w:u w:val="none"/>
        </w:rPr>
        <w:t xml:space="preserve"> Για το ακριβές ποσό των εισφορών υπάρχει σχετική κατάσταση στη γραμματεία του συλλόγου προς χρήση των ενδιαφερομένων μητ</w:t>
      </w:r>
      <w:r w:rsidRPr="00792977">
        <w:rPr>
          <w:b w:val="0"/>
          <w:sz w:val="20"/>
          <w:u w:val="none"/>
        </w:rPr>
        <w:t>έ</w:t>
      </w:r>
      <w:r w:rsidRPr="00792977">
        <w:rPr>
          <w:b w:val="0"/>
          <w:sz w:val="20"/>
          <w:u w:val="none"/>
        </w:rPr>
        <w:t>ρων.</w:t>
      </w:r>
    </w:p>
    <w:p w:rsidR="000235D2" w:rsidRDefault="000235D2" w:rsidP="00CF7503">
      <w:pPr>
        <w:pStyle w:val="20"/>
        <w:jc w:val="both"/>
        <w:rPr>
          <w:sz w:val="24"/>
        </w:rPr>
      </w:pPr>
    </w:p>
    <w:p w:rsidR="00CF7503" w:rsidRDefault="00CF7503" w:rsidP="00CF7503">
      <w:pPr>
        <w:pStyle w:val="20"/>
        <w:jc w:val="both"/>
        <w:rPr>
          <w:b w:val="0"/>
          <w:bCs/>
          <w:sz w:val="24"/>
          <w:u w:val="none"/>
        </w:rPr>
      </w:pPr>
      <w:r>
        <w:rPr>
          <w:sz w:val="24"/>
        </w:rPr>
        <w:t>Ως συμπληρώσαντες 5ετία στο Τ.Α.Ν.και τον Τ.Ε.Α.Δ. θεωρούνται όσοι ασφαλίσθ</w:t>
      </w:r>
      <w:r>
        <w:rPr>
          <w:sz w:val="24"/>
        </w:rPr>
        <w:t>η</w:t>
      </w:r>
      <w:r>
        <w:rPr>
          <w:sz w:val="24"/>
        </w:rPr>
        <w:t>κ</w:t>
      </w:r>
      <w:r w:rsidR="00DD3156">
        <w:rPr>
          <w:sz w:val="24"/>
        </w:rPr>
        <w:t>αν σ’αυτά μέχρι 31.12.200</w:t>
      </w:r>
      <w:r w:rsidR="00D55984" w:rsidRPr="00D55984">
        <w:rPr>
          <w:sz w:val="24"/>
        </w:rPr>
        <w:t>8</w:t>
      </w:r>
      <w:r>
        <w:rPr>
          <w:sz w:val="24"/>
        </w:rPr>
        <w:t xml:space="preserve">. </w:t>
      </w:r>
      <w:r>
        <w:rPr>
          <w:b w:val="0"/>
          <w:bCs/>
          <w:sz w:val="24"/>
          <w:u w:val="none"/>
        </w:rPr>
        <w:t>(Κάτω πενταετίας θεωρούνται οι διορισθέντες μετά την 1.1.200</w:t>
      </w:r>
      <w:r w:rsidR="004E6339" w:rsidRPr="004E6339">
        <w:rPr>
          <w:b w:val="0"/>
          <w:bCs/>
          <w:sz w:val="24"/>
          <w:u w:val="none"/>
        </w:rPr>
        <w:t>9</w:t>
      </w:r>
      <w:r w:rsidR="00C720A7">
        <w:rPr>
          <w:b w:val="0"/>
          <w:bCs/>
          <w:sz w:val="24"/>
          <w:u w:val="none"/>
        </w:rPr>
        <w:t xml:space="preserve"> </w:t>
      </w:r>
      <w:r>
        <w:rPr>
          <w:b w:val="0"/>
          <w:bCs/>
          <w:sz w:val="24"/>
          <w:u w:val="none"/>
        </w:rPr>
        <w:t xml:space="preserve">- </w:t>
      </w:r>
      <w:r w:rsidRPr="00C720A7">
        <w:rPr>
          <w:bCs/>
          <w:sz w:val="24"/>
          <w:u w:val="none"/>
        </w:rPr>
        <w:t>Για την πενταετία δεν υπολογίζεται ο χρόνος άσκησης</w:t>
      </w:r>
      <w:r>
        <w:rPr>
          <w:b w:val="0"/>
          <w:bCs/>
          <w:sz w:val="24"/>
          <w:u w:val="none"/>
        </w:rPr>
        <w:t>)</w:t>
      </w:r>
    </w:p>
    <w:p w:rsidR="00C720A7" w:rsidRPr="00DD3156" w:rsidRDefault="00C720A7" w:rsidP="00CF7503">
      <w:pPr>
        <w:pStyle w:val="20"/>
        <w:rPr>
          <w:sz w:val="24"/>
          <w:szCs w:val="24"/>
        </w:rPr>
      </w:pPr>
    </w:p>
    <w:p w:rsidR="00DD3156" w:rsidRDefault="00DD3156" w:rsidP="00CF7503">
      <w:pPr>
        <w:pStyle w:val="20"/>
        <w:rPr>
          <w:b w:val="0"/>
          <w:sz w:val="24"/>
          <w:szCs w:val="24"/>
          <w:u w:val="none"/>
        </w:rPr>
      </w:pPr>
      <w:r w:rsidRPr="00DD3156">
        <w:rPr>
          <w:sz w:val="24"/>
          <w:szCs w:val="24"/>
        </w:rPr>
        <w:t>Ασφαλισμένοι</w:t>
      </w:r>
      <w:r>
        <w:rPr>
          <w:sz w:val="24"/>
          <w:szCs w:val="24"/>
        </w:rPr>
        <w:t xml:space="preserve"> μέχρι 31/12/1992 </w:t>
      </w:r>
      <w:r w:rsidRPr="00DD3156">
        <w:rPr>
          <w:sz w:val="24"/>
          <w:szCs w:val="24"/>
          <w:u w:val="none"/>
        </w:rPr>
        <w:t>(</w:t>
      </w:r>
      <w:r w:rsidRPr="00DD3156">
        <w:rPr>
          <w:b w:val="0"/>
          <w:sz w:val="24"/>
          <w:szCs w:val="24"/>
          <w:u w:val="none"/>
        </w:rPr>
        <w:t>παλαιοί ασφαλισμένοι</w:t>
      </w:r>
      <w:r w:rsidRPr="00DD3156">
        <w:rPr>
          <w:sz w:val="24"/>
          <w:szCs w:val="24"/>
          <w:u w:val="none"/>
        </w:rPr>
        <w:t xml:space="preserve">– ΠΑ) θεωρούνται όσοι είχαν ασφαλιστεί υποχρεωτικά σε οποιοδήποτε φορέα κύριας ασφάλισης της Ελλάδας ή του εξωτερικού ή στο Δημόσιο </w:t>
      </w:r>
      <w:r w:rsidR="001851A6">
        <w:rPr>
          <w:sz w:val="24"/>
          <w:szCs w:val="24"/>
          <w:u w:val="none"/>
        </w:rPr>
        <w:t xml:space="preserve"> μέχρι 31.12.1992</w:t>
      </w:r>
      <w:r w:rsidRPr="00DD3156">
        <w:rPr>
          <w:sz w:val="24"/>
          <w:szCs w:val="24"/>
          <w:u w:val="none"/>
        </w:rPr>
        <w:t>(</w:t>
      </w:r>
      <w:r w:rsidRPr="00DD3156">
        <w:rPr>
          <w:b w:val="0"/>
          <w:sz w:val="24"/>
          <w:szCs w:val="24"/>
          <w:u w:val="none"/>
        </w:rPr>
        <w:t>ανεξάρτητα αν ασφαλίστηκαν στον ΤΑΝ πριν ή μετά την 1.1.1993)</w:t>
      </w:r>
      <w:r>
        <w:rPr>
          <w:b w:val="0"/>
          <w:sz w:val="24"/>
          <w:szCs w:val="24"/>
          <w:u w:val="none"/>
        </w:rPr>
        <w:t xml:space="preserve"> </w:t>
      </w:r>
      <w:r w:rsidR="001851A6">
        <w:rPr>
          <w:b w:val="0"/>
          <w:sz w:val="24"/>
          <w:szCs w:val="24"/>
          <w:u w:val="none"/>
        </w:rPr>
        <w:t xml:space="preserve">. </w:t>
      </w:r>
      <w:r w:rsidR="001851A6" w:rsidRPr="001851A6">
        <w:rPr>
          <w:b w:val="0"/>
          <w:sz w:val="24"/>
          <w:szCs w:val="24"/>
        </w:rPr>
        <w:t>Α</w:t>
      </w:r>
      <w:r>
        <w:rPr>
          <w:sz w:val="24"/>
          <w:szCs w:val="24"/>
        </w:rPr>
        <w:t>σφαλισμένοι από 1.1.1993 (</w:t>
      </w:r>
      <w:r>
        <w:rPr>
          <w:b w:val="0"/>
          <w:sz w:val="24"/>
          <w:szCs w:val="24"/>
          <w:u w:val="none"/>
        </w:rPr>
        <w:t xml:space="preserve">νέοι ασφαλισμένοι – </w:t>
      </w:r>
      <w:r>
        <w:rPr>
          <w:sz w:val="24"/>
          <w:szCs w:val="24"/>
          <w:u w:val="none"/>
        </w:rPr>
        <w:t>ΝΑ)</w:t>
      </w:r>
      <w:r>
        <w:rPr>
          <w:b w:val="0"/>
          <w:sz w:val="24"/>
          <w:szCs w:val="24"/>
          <w:u w:val="none"/>
        </w:rPr>
        <w:t xml:space="preserve"> θε</w:t>
      </w:r>
      <w:r>
        <w:rPr>
          <w:b w:val="0"/>
          <w:sz w:val="24"/>
          <w:szCs w:val="24"/>
          <w:u w:val="none"/>
        </w:rPr>
        <w:t>ω</w:t>
      </w:r>
      <w:r>
        <w:rPr>
          <w:b w:val="0"/>
          <w:sz w:val="24"/>
          <w:szCs w:val="24"/>
          <w:u w:val="none"/>
        </w:rPr>
        <w:t xml:space="preserve">ρούνται όσοι </w:t>
      </w:r>
      <w:r w:rsidRPr="001851A6">
        <w:rPr>
          <w:sz w:val="24"/>
          <w:szCs w:val="24"/>
          <w:u w:val="none"/>
        </w:rPr>
        <w:t>πρωτοασφαλίστηκαν σε οποιοδήποτε φορέα κύριας ασφάλισης μετά την 1.1.1993</w:t>
      </w:r>
      <w:r>
        <w:rPr>
          <w:b w:val="0"/>
          <w:sz w:val="24"/>
          <w:szCs w:val="24"/>
          <w:u w:val="none"/>
        </w:rPr>
        <w:t>.</w:t>
      </w:r>
    </w:p>
    <w:p w:rsidR="00DD3B8A" w:rsidRDefault="00DD3B8A" w:rsidP="00CF7503">
      <w:pPr>
        <w:pStyle w:val="20"/>
        <w:rPr>
          <w:b w:val="0"/>
          <w:sz w:val="24"/>
          <w:szCs w:val="24"/>
          <w:u w:val="none"/>
        </w:rPr>
      </w:pPr>
    </w:p>
    <w:p w:rsidR="00DD3B8A" w:rsidRPr="00DD3B8A" w:rsidRDefault="00DD3B8A" w:rsidP="00CF7503">
      <w:pPr>
        <w:pStyle w:val="20"/>
        <w:rPr>
          <w:sz w:val="24"/>
          <w:szCs w:val="24"/>
        </w:rPr>
      </w:pPr>
      <w:r>
        <w:rPr>
          <w:sz w:val="24"/>
          <w:szCs w:val="24"/>
        </w:rPr>
        <w:t>Η ΕΙΣΦΟΡΑ ΥΠΕΡ ΟΑΕΔ ΒΑΡΥΝΕΙ ΤΟ ΔΙΚΗΓΟΡΟ και όχι τον εντολέα του (εάν απασχολείται με έμμισθη εντολή ή με πάγια αντιμισθία)</w:t>
      </w:r>
    </w:p>
    <w:p w:rsidR="004D3DD5" w:rsidRPr="00DD3156" w:rsidRDefault="004D3DD5" w:rsidP="00CF7503">
      <w:pPr>
        <w:pStyle w:val="20"/>
        <w:rPr>
          <w:b w:val="0"/>
          <w:sz w:val="24"/>
          <w:szCs w:val="24"/>
          <w:u w:val="none"/>
        </w:rPr>
      </w:pPr>
    </w:p>
    <w:p w:rsidR="00CF7503" w:rsidRPr="007800A9" w:rsidRDefault="00CF7503" w:rsidP="00CF7503">
      <w:pPr>
        <w:pStyle w:val="20"/>
        <w:rPr>
          <w:szCs w:val="28"/>
        </w:rPr>
      </w:pPr>
      <w:r w:rsidRPr="007800A9">
        <w:rPr>
          <w:szCs w:val="28"/>
        </w:rPr>
        <w:t>Γ. ΤΟΜΕΑΣ ΥΓΕΙΑΣ ΔΙΚΗΓΟΡΩΝ ΕΠΑΡΧΙΩΝ - Τ.Υ.Δ.Ε.</w:t>
      </w:r>
    </w:p>
    <w:p w:rsidR="00DD090C" w:rsidRPr="00B070D2" w:rsidRDefault="00B070D2" w:rsidP="00DD090C">
      <w:pPr>
        <w:jc w:val="both"/>
        <w:rPr>
          <w:b/>
          <w:sz w:val="22"/>
          <w:szCs w:val="22"/>
          <w:u w:val="single"/>
        </w:rPr>
      </w:pPr>
      <w:r>
        <w:t xml:space="preserve">1.- </w:t>
      </w:r>
      <w:r w:rsidR="00DD090C" w:rsidRPr="00B070D2">
        <w:rPr>
          <w:b/>
          <w:sz w:val="22"/>
          <w:szCs w:val="22"/>
          <w:u w:val="single"/>
        </w:rPr>
        <w:t>Μηνιαία εισφορά ασφαλισμένων πριν από την 1.1.1993, με χρόνο ασφάλισης άνω 5ετίας</w:t>
      </w:r>
    </w:p>
    <w:p w:rsidR="00DD090C" w:rsidRDefault="00DD090C" w:rsidP="00DD090C">
      <w:pPr>
        <w:jc w:val="both"/>
      </w:pPr>
      <w:r>
        <w:t xml:space="preserve">        ευρώ (</w:t>
      </w:r>
      <w:r w:rsidRPr="00DD090C">
        <w:t>50</w:t>
      </w:r>
      <w:r>
        <w:t>,0</w:t>
      </w:r>
      <w:r w:rsidRPr="00DD090C">
        <w:t>0</w:t>
      </w:r>
      <w:r>
        <w:t xml:space="preserve"> € μηνιαία)</w:t>
      </w:r>
      <w:r w:rsidR="00DA3FEE">
        <w:t>Χ 12 μήνες</w:t>
      </w:r>
      <w:r w:rsidR="00DA3FEE">
        <w:tab/>
        <w:t xml:space="preserve">  </w:t>
      </w:r>
      <w:r w:rsidR="00DA3FEE">
        <w:tab/>
        <w:t xml:space="preserve">    </w:t>
      </w:r>
      <w:r>
        <w:rPr>
          <w:b/>
          <w:bCs/>
        </w:rPr>
        <w:t>600,00</w:t>
      </w:r>
      <w:r w:rsidRPr="0099010D">
        <w:rPr>
          <w:b/>
        </w:rPr>
        <w:t xml:space="preserve"> €</w:t>
      </w:r>
      <w:r>
        <w:t xml:space="preserve"> ετήσια</w:t>
      </w:r>
    </w:p>
    <w:p w:rsidR="00DD090C" w:rsidRDefault="00DD090C" w:rsidP="00DD090C">
      <w:pPr>
        <w:jc w:val="both"/>
      </w:pPr>
      <w:r>
        <w:t xml:space="preserve">        Πρόσθετη εισφορά (4,50</w:t>
      </w:r>
      <w:r w:rsidR="00DA3FEE">
        <w:t xml:space="preserve"> € μηνιαία)Χ </w:t>
      </w:r>
      <w:r w:rsidR="000235D2">
        <w:t xml:space="preserve">12 μήνες      </w:t>
      </w:r>
      <w:r w:rsidR="000235D2" w:rsidRPr="000235D2">
        <w:rPr>
          <w:b/>
        </w:rPr>
        <w:t>54</w:t>
      </w:r>
      <w:r w:rsidRPr="0099010D">
        <w:rPr>
          <w:b/>
        </w:rPr>
        <w:t>,</w:t>
      </w:r>
      <w:r>
        <w:rPr>
          <w:b/>
        </w:rPr>
        <w:t>00</w:t>
      </w:r>
      <w:r w:rsidRPr="0099010D">
        <w:rPr>
          <w:b/>
        </w:rPr>
        <w:t xml:space="preserve">  € </w:t>
      </w:r>
      <w:r w:rsidRPr="00FF540F">
        <w:t>ετήσια</w:t>
      </w:r>
    </w:p>
    <w:p w:rsidR="00DD090C" w:rsidRPr="000235D2" w:rsidRDefault="00DD090C" w:rsidP="00DD090C">
      <w:pPr>
        <w:jc w:val="both"/>
        <w:rPr>
          <w:sz w:val="18"/>
          <w:szCs w:val="18"/>
        </w:rPr>
      </w:pPr>
      <w:r w:rsidRPr="000235D2">
        <w:rPr>
          <w:sz w:val="18"/>
          <w:szCs w:val="18"/>
        </w:rPr>
        <w:t xml:space="preserve">(Πρόσθετη εισφορά Ν. 3986/11,άρθρο 44 παρ. 14– καταβάλλεται από 1.7.2011 από όλους τους έως την 31.12.1992 </w:t>
      </w:r>
      <w:r w:rsidRPr="000235D2">
        <w:rPr>
          <w:sz w:val="18"/>
          <w:szCs w:val="18"/>
        </w:rPr>
        <w:t>α</w:t>
      </w:r>
      <w:r w:rsidRPr="000235D2">
        <w:rPr>
          <w:sz w:val="18"/>
          <w:szCs w:val="18"/>
        </w:rPr>
        <w:t>σφαλισμένους του ΕΤΑΑ).</w:t>
      </w:r>
    </w:p>
    <w:p w:rsidR="00DD090C" w:rsidRPr="00DA3FEE" w:rsidRDefault="003716EF" w:rsidP="00CF7503">
      <w:pPr>
        <w:rPr>
          <w:sz w:val="28"/>
          <w:szCs w:val="28"/>
        </w:rPr>
      </w:pPr>
      <w:r w:rsidRPr="003716EF">
        <w:rPr>
          <w:b/>
          <w:sz w:val="28"/>
          <w:szCs w:val="28"/>
        </w:rPr>
        <w:t xml:space="preserve">      </w:t>
      </w:r>
      <w:r w:rsidR="00DA3FEE" w:rsidRPr="00DA3FEE">
        <w:rPr>
          <w:b/>
          <w:sz w:val="28"/>
          <w:szCs w:val="28"/>
          <w:u w:val="single"/>
        </w:rPr>
        <w:t xml:space="preserve">ΑΣΦΑΛΙΣΤΙΚΗ ΕΙΣΦΟΡΑ ΣΥΝΟΛΟ :          </w:t>
      </w:r>
      <w:r>
        <w:rPr>
          <w:b/>
          <w:sz w:val="28"/>
          <w:szCs w:val="28"/>
          <w:u w:val="single"/>
        </w:rPr>
        <w:tab/>
      </w:r>
      <w:r>
        <w:rPr>
          <w:b/>
          <w:sz w:val="28"/>
          <w:szCs w:val="28"/>
          <w:u w:val="single"/>
        </w:rPr>
        <w:tab/>
      </w:r>
      <w:r w:rsidR="00DA3FEE" w:rsidRPr="00DA3FEE">
        <w:rPr>
          <w:b/>
          <w:sz w:val="28"/>
          <w:szCs w:val="28"/>
          <w:u w:val="single"/>
        </w:rPr>
        <w:t>6</w:t>
      </w:r>
      <w:r w:rsidR="000235D2">
        <w:rPr>
          <w:b/>
          <w:sz w:val="28"/>
          <w:szCs w:val="28"/>
          <w:u w:val="single"/>
        </w:rPr>
        <w:t>54</w:t>
      </w:r>
      <w:r w:rsidR="00DA3FEE" w:rsidRPr="00DA3FEE">
        <w:rPr>
          <w:b/>
          <w:sz w:val="28"/>
          <w:szCs w:val="28"/>
          <w:u w:val="single"/>
        </w:rPr>
        <w:t>,00  €</w:t>
      </w:r>
    </w:p>
    <w:p w:rsidR="00DD090C" w:rsidRPr="00DA3FEE" w:rsidRDefault="00DD090C" w:rsidP="00DD090C">
      <w:pPr>
        <w:jc w:val="both"/>
        <w:rPr>
          <w:sz w:val="28"/>
          <w:szCs w:val="28"/>
        </w:rPr>
      </w:pPr>
    </w:p>
    <w:p w:rsidR="00DD090C" w:rsidRPr="00B070D2" w:rsidRDefault="00DD090C" w:rsidP="00DD090C">
      <w:pPr>
        <w:jc w:val="both"/>
        <w:rPr>
          <w:b/>
          <w:sz w:val="22"/>
          <w:szCs w:val="22"/>
          <w:u w:val="single"/>
        </w:rPr>
      </w:pPr>
      <w:r>
        <w:t xml:space="preserve">2. </w:t>
      </w:r>
      <w:r w:rsidRPr="00B070D2">
        <w:t>-</w:t>
      </w:r>
      <w:r w:rsidRPr="00B070D2">
        <w:rPr>
          <w:b/>
          <w:sz w:val="22"/>
          <w:szCs w:val="22"/>
          <w:u w:val="single"/>
        </w:rPr>
        <w:t xml:space="preserve">Μηνιαία εισφορά ασφαλισμένων πριν από την 1.1.1993 με χρόνο </w:t>
      </w:r>
      <w:r w:rsidR="00B070D2" w:rsidRPr="00B070D2">
        <w:rPr>
          <w:b/>
          <w:sz w:val="22"/>
          <w:szCs w:val="22"/>
          <w:u w:val="single"/>
        </w:rPr>
        <w:t>ασφάλισης κάτω 5ετίας</w:t>
      </w:r>
    </w:p>
    <w:p w:rsidR="00DD090C" w:rsidRPr="00B070D2" w:rsidRDefault="00DD090C" w:rsidP="00DD090C">
      <w:pPr>
        <w:jc w:val="both"/>
        <w:rPr>
          <w:b/>
          <w:u w:val="single"/>
        </w:rPr>
      </w:pPr>
      <w:r w:rsidRPr="003716EF">
        <w:rPr>
          <w:b/>
        </w:rPr>
        <w:t xml:space="preserve">       </w:t>
      </w:r>
      <w:r w:rsidR="00B070D2">
        <w:rPr>
          <w:b/>
        </w:rPr>
        <w:t xml:space="preserve"> </w:t>
      </w:r>
      <w:r>
        <w:t>ευρώ (25,00 € μηνιαία)</w:t>
      </w:r>
      <w:r w:rsidR="00DA3FEE">
        <w:t>Χ 12 μήνες</w:t>
      </w:r>
      <w:r w:rsidR="00DA3FEE">
        <w:tab/>
      </w:r>
      <w:r w:rsidR="000235D2">
        <w:tab/>
        <w:t xml:space="preserve">    </w:t>
      </w:r>
      <w:r w:rsidRPr="00DD090C">
        <w:rPr>
          <w:b/>
        </w:rPr>
        <w:t>300,00</w:t>
      </w:r>
      <w:r w:rsidRPr="0099010D">
        <w:rPr>
          <w:b/>
        </w:rPr>
        <w:t xml:space="preserve"> </w:t>
      </w:r>
      <w:r>
        <w:t xml:space="preserve"> € ετήσια</w:t>
      </w:r>
    </w:p>
    <w:p w:rsidR="00DD090C" w:rsidRDefault="00DD090C" w:rsidP="00DD090C">
      <w:pPr>
        <w:jc w:val="both"/>
      </w:pPr>
      <w:r>
        <w:t xml:space="preserve">        Πρόσθετη εισφορά (4,50 € μηνιαία)</w:t>
      </w:r>
      <w:r w:rsidR="00DA3FEE">
        <w:t xml:space="preserve">Χ </w:t>
      </w:r>
      <w:r w:rsidR="000235D2">
        <w:t>12</w:t>
      </w:r>
      <w:r w:rsidR="00DA3FEE">
        <w:t xml:space="preserve"> μήνες</w:t>
      </w:r>
      <w:r w:rsidR="000235D2">
        <w:t xml:space="preserve">      </w:t>
      </w:r>
      <w:r w:rsidR="000235D2">
        <w:rPr>
          <w:b/>
        </w:rPr>
        <w:t>54</w:t>
      </w:r>
      <w:r w:rsidRPr="0099010D">
        <w:rPr>
          <w:b/>
        </w:rPr>
        <w:t>,</w:t>
      </w:r>
      <w:r>
        <w:rPr>
          <w:b/>
        </w:rPr>
        <w:t>00</w:t>
      </w:r>
      <w:r w:rsidRPr="0099010D">
        <w:rPr>
          <w:b/>
        </w:rPr>
        <w:t xml:space="preserve">  € </w:t>
      </w:r>
      <w:r w:rsidRPr="00FF540F">
        <w:t>ετήσια</w:t>
      </w:r>
    </w:p>
    <w:p w:rsidR="00DD090C" w:rsidRPr="000235D2" w:rsidRDefault="00DD090C" w:rsidP="00DD090C">
      <w:pPr>
        <w:rPr>
          <w:sz w:val="18"/>
          <w:szCs w:val="18"/>
        </w:rPr>
      </w:pPr>
      <w:r w:rsidRPr="000235D2">
        <w:rPr>
          <w:sz w:val="18"/>
          <w:szCs w:val="18"/>
        </w:rPr>
        <w:t>(Πρόσθετη εισφορά Ν. 3986/11,άρθρο 44 παρ. 14</w:t>
      </w:r>
      <w:r w:rsidRPr="000235D2">
        <w:rPr>
          <w:sz w:val="18"/>
          <w:szCs w:val="18"/>
          <w:vertAlign w:val="superscript"/>
        </w:rPr>
        <w:t>α</w:t>
      </w:r>
      <w:r w:rsidRPr="000235D2">
        <w:rPr>
          <w:sz w:val="18"/>
          <w:szCs w:val="18"/>
        </w:rPr>
        <w:t xml:space="preserve"> &amp; 17 &amp; Ν. 4019/11,άρθρο 20 παρ. 5β – καταβάλλεται από 1.7.2011 από όλους τους έως την 31.12.1992 ασφαλισμένους του ΕΤΑΑ)</w:t>
      </w:r>
    </w:p>
    <w:p w:rsidR="00CF7503" w:rsidRDefault="003716EF" w:rsidP="00CF7503">
      <w:pPr>
        <w:pStyle w:val="a3"/>
        <w:rPr>
          <w:b/>
          <w:szCs w:val="28"/>
          <w:u w:val="single"/>
        </w:rPr>
      </w:pPr>
      <w:r w:rsidRPr="00B070D2">
        <w:rPr>
          <w:b/>
        </w:rPr>
        <w:t xml:space="preserve">      </w:t>
      </w:r>
      <w:r w:rsidR="00DA3FEE" w:rsidRPr="0099010D">
        <w:rPr>
          <w:b/>
          <w:u w:val="single"/>
        </w:rPr>
        <w:t xml:space="preserve">ΑΣΦΑΛΙΣΤΙΚΗ ΕΙΣΦΟΡΑ ΣΥΝΟΛΟ :          </w:t>
      </w:r>
      <w:r>
        <w:rPr>
          <w:b/>
          <w:u w:val="single"/>
        </w:rPr>
        <w:tab/>
      </w:r>
      <w:r>
        <w:rPr>
          <w:b/>
          <w:u w:val="single"/>
        </w:rPr>
        <w:tab/>
      </w:r>
      <w:r w:rsidR="00DA3FEE">
        <w:rPr>
          <w:b/>
          <w:u w:val="single"/>
        </w:rPr>
        <w:t>3</w:t>
      </w:r>
      <w:r w:rsidR="000235D2">
        <w:rPr>
          <w:b/>
          <w:u w:val="single"/>
        </w:rPr>
        <w:t>54</w:t>
      </w:r>
      <w:r w:rsidR="00DA3FEE">
        <w:rPr>
          <w:b/>
          <w:u w:val="single"/>
        </w:rPr>
        <w:t>,00</w:t>
      </w:r>
      <w:r w:rsidR="00DA3FEE" w:rsidRPr="0099010D">
        <w:rPr>
          <w:b/>
          <w:szCs w:val="28"/>
          <w:u w:val="single"/>
        </w:rPr>
        <w:t xml:space="preserve">  €</w:t>
      </w:r>
    </w:p>
    <w:p w:rsidR="00DA3FEE" w:rsidRDefault="00DA3FEE" w:rsidP="00CF7503">
      <w:pPr>
        <w:pStyle w:val="a3"/>
        <w:rPr>
          <w:sz w:val="24"/>
        </w:rPr>
      </w:pPr>
    </w:p>
    <w:p w:rsidR="00DA3FEE" w:rsidRPr="00DA3FEE" w:rsidRDefault="00B070D2" w:rsidP="00B070D2">
      <w:pPr>
        <w:ind w:right="-240"/>
        <w:jc w:val="both"/>
        <w:rPr>
          <w:b/>
          <w:sz w:val="28"/>
          <w:szCs w:val="28"/>
          <w:u w:val="single"/>
        </w:rPr>
      </w:pPr>
      <w:r>
        <w:t xml:space="preserve">3.- </w:t>
      </w:r>
      <w:r w:rsidR="00DA3FEE" w:rsidRPr="00B070D2">
        <w:rPr>
          <w:b/>
          <w:sz w:val="22"/>
          <w:szCs w:val="22"/>
          <w:u w:val="single"/>
        </w:rPr>
        <w:t>Μηνιαία εισφ</w:t>
      </w:r>
      <w:r w:rsidRPr="00B070D2">
        <w:rPr>
          <w:b/>
          <w:sz w:val="22"/>
          <w:szCs w:val="22"/>
          <w:u w:val="single"/>
        </w:rPr>
        <w:t xml:space="preserve">ορά ασφαλισμένων από 1.1.1993 </w:t>
      </w:r>
      <w:r w:rsidR="00DA3FEE" w:rsidRPr="00B070D2">
        <w:rPr>
          <w:b/>
          <w:sz w:val="22"/>
          <w:szCs w:val="22"/>
          <w:u w:val="single"/>
        </w:rPr>
        <w:t>άνω 5ετίας</w:t>
      </w:r>
      <w:r>
        <w:rPr>
          <w:b/>
          <w:sz w:val="22"/>
          <w:szCs w:val="22"/>
          <w:u w:val="single"/>
        </w:rPr>
        <w:t xml:space="preserve"> </w:t>
      </w:r>
      <w:r w:rsidRPr="00B070D2">
        <w:rPr>
          <w:b/>
          <w:sz w:val="22"/>
          <w:szCs w:val="22"/>
          <w:u w:val="single"/>
        </w:rPr>
        <w:t>2</w:t>
      </w:r>
      <w:r w:rsidRPr="00B070D2">
        <w:rPr>
          <w:b/>
          <w:sz w:val="22"/>
          <w:szCs w:val="22"/>
          <w:u w:val="single"/>
          <w:vertAlign w:val="superscript"/>
        </w:rPr>
        <w:t>η</w:t>
      </w:r>
      <w:r w:rsidRPr="00B070D2">
        <w:rPr>
          <w:b/>
          <w:sz w:val="22"/>
          <w:szCs w:val="22"/>
          <w:u w:val="single"/>
        </w:rPr>
        <w:t xml:space="preserve"> ασφαλιστική κατηγορία</w:t>
      </w:r>
    </w:p>
    <w:p w:rsidR="00DA3FEE" w:rsidRPr="00B070D2" w:rsidRDefault="00DA3FEE" w:rsidP="00DA3FEE">
      <w:pPr>
        <w:jc w:val="both"/>
      </w:pPr>
      <w:r>
        <w:t xml:space="preserve">         (</w:t>
      </w:r>
      <w:r w:rsidR="00B070D2">
        <w:t>12</w:t>
      </w:r>
      <w:r>
        <w:t xml:space="preserve"> μήνες Χ 55,00 €/μήνα)</w:t>
      </w:r>
      <w:r>
        <w:tab/>
      </w:r>
      <w:r>
        <w:tab/>
      </w:r>
      <w:r>
        <w:tab/>
        <w:t xml:space="preserve">     </w:t>
      </w:r>
      <w:r w:rsidR="00B070D2">
        <w:rPr>
          <w:b/>
          <w:u w:val="single"/>
        </w:rPr>
        <w:t>66</w:t>
      </w:r>
      <w:r>
        <w:rPr>
          <w:b/>
          <w:u w:val="single"/>
        </w:rPr>
        <w:t>0</w:t>
      </w:r>
      <w:r w:rsidRPr="00E235BD">
        <w:rPr>
          <w:b/>
          <w:u w:val="single"/>
        </w:rPr>
        <w:t>,</w:t>
      </w:r>
      <w:r>
        <w:rPr>
          <w:b/>
          <w:u w:val="single"/>
        </w:rPr>
        <w:t>00</w:t>
      </w:r>
      <w:r w:rsidRPr="00154DDF">
        <w:rPr>
          <w:b/>
          <w:u w:val="single"/>
        </w:rPr>
        <w:t xml:space="preserve"> €</w:t>
      </w:r>
    </w:p>
    <w:p w:rsidR="00DA3FEE" w:rsidRDefault="003716EF" w:rsidP="00DA3FEE">
      <w:pPr>
        <w:jc w:val="both"/>
        <w:rPr>
          <w:b/>
          <w:sz w:val="28"/>
          <w:szCs w:val="28"/>
          <w:u w:val="single"/>
        </w:rPr>
      </w:pPr>
      <w:r w:rsidRPr="003716EF">
        <w:rPr>
          <w:b/>
          <w:sz w:val="28"/>
          <w:szCs w:val="28"/>
        </w:rPr>
        <w:t xml:space="preserve">        </w:t>
      </w:r>
      <w:r w:rsidR="00DA3FEE" w:rsidRPr="00DA3FEE">
        <w:rPr>
          <w:b/>
          <w:sz w:val="28"/>
          <w:szCs w:val="28"/>
          <w:u w:val="single"/>
        </w:rPr>
        <w:t xml:space="preserve">ΑΣΦΑΛΙΣΤΙΚΗ ΕΙΣΦΟΡΑ ΣΥΝΟΛΟ :          </w:t>
      </w:r>
      <w:r>
        <w:rPr>
          <w:b/>
          <w:sz w:val="28"/>
          <w:szCs w:val="28"/>
          <w:u w:val="single"/>
        </w:rPr>
        <w:tab/>
      </w:r>
      <w:r>
        <w:rPr>
          <w:b/>
          <w:sz w:val="28"/>
          <w:szCs w:val="28"/>
          <w:u w:val="single"/>
        </w:rPr>
        <w:tab/>
      </w:r>
      <w:r w:rsidR="00B070D2">
        <w:rPr>
          <w:b/>
          <w:sz w:val="28"/>
          <w:szCs w:val="28"/>
          <w:u w:val="single"/>
        </w:rPr>
        <w:t>66</w:t>
      </w:r>
      <w:r w:rsidR="00DA3FEE" w:rsidRPr="00DA3FEE">
        <w:rPr>
          <w:b/>
          <w:sz w:val="28"/>
          <w:szCs w:val="28"/>
          <w:u w:val="single"/>
        </w:rPr>
        <w:t>0,00  €</w:t>
      </w:r>
      <w:r w:rsidR="00DA3FEE">
        <w:rPr>
          <w:b/>
          <w:sz w:val="28"/>
          <w:szCs w:val="28"/>
          <w:u w:val="single"/>
        </w:rPr>
        <w:t xml:space="preserve"> </w:t>
      </w:r>
    </w:p>
    <w:p w:rsidR="00DA3FEE" w:rsidRDefault="00DA3FEE" w:rsidP="00DA3FEE">
      <w:pPr>
        <w:jc w:val="both"/>
        <w:rPr>
          <w:b/>
          <w:sz w:val="28"/>
          <w:szCs w:val="28"/>
          <w:u w:val="single"/>
        </w:rPr>
      </w:pPr>
    </w:p>
    <w:p w:rsidR="00DA3FEE" w:rsidRPr="003716EF" w:rsidRDefault="00B070D2" w:rsidP="00DA3FEE">
      <w:pPr>
        <w:jc w:val="both"/>
        <w:rPr>
          <w:b/>
          <w:u w:val="single"/>
        </w:rPr>
      </w:pPr>
      <w:r>
        <w:t xml:space="preserve">4.-   </w:t>
      </w:r>
      <w:r w:rsidR="00DA3FEE" w:rsidRPr="003716EF">
        <w:rPr>
          <w:b/>
          <w:u w:val="single"/>
        </w:rPr>
        <w:t xml:space="preserve">Μηνιαία εισφορά ασφαλισμένων από 1.1.1993 κάτω 5ετίας, οι </w:t>
      </w:r>
      <w:r w:rsidR="00792977" w:rsidRPr="003716EF">
        <w:rPr>
          <w:b/>
          <w:u w:val="single"/>
        </w:rPr>
        <w:t>οποίοι μέχρι</w:t>
      </w:r>
      <w:r w:rsidR="00792977" w:rsidRPr="00792977">
        <w:rPr>
          <w:b/>
          <w:u w:val="single"/>
        </w:rPr>
        <w:t xml:space="preserve"> </w:t>
      </w:r>
      <w:r w:rsidR="00792977" w:rsidRPr="003716EF">
        <w:rPr>
          <w:b/>
          <w:u w:val="single"/>
        </w:rPr>
        <w:t>την</w:t>
      </w:r>
    </w:p>
    <w:p w:rsidR="00A80142" w:rsidRDefault="00A80142" w:rsidP="00DA3FEE">
      <w:pPr>
        <w:jc w:val="both"/>
        <w:rPr>
          <w:b/>
          <w:u w:val="single"/>
        </w:rPr>
      </w:pPr>
      <w:r w:rsidRPr="003716EF">
        <w:rPr>
          <w:b/>
        </w:rPr>
        <w:t xml:space="preserve">       </w:t>
      </w:r>
      <w:r w:rsidRPr="003716EF">
        <w:rPr>
          <w:b/>
          <w:u w:val="single"/>
        </w:rPr>
        <w:t>3</w:t>
      </w:r>
      <w:r w:rsidR="00B070D2">
        <w:rPr>
          <w:b/>
          <w:u w:val="single"/>
        </w:rPr>
        <w:t>1</w:t>
      </w:r>
      <w:r w:rsidRPr="003716EF">
        <w:rPr>
          <w:b/>
          <w:u w:val="single"/>
        </w:rPr>
        <w:t>.</w:t>
      </w:r>
      <w:r w:rsidR="00B070D2">
        <w:rPr>
          <w:b/>
          <w:u w:val="single"/>
        </w:rPr>
        <w:t>12</w:t>
      </w:r>
      <w:r w:rsidRPr="003716EF">
        <w:rPr>
          <w:b/>
          <w:u w:val="single"/>
        </w:rPr>
        <w:t>.201</w:t>
      </w:r>
      <w:r w:rsidR="00740CF5">
        <w:rPr>
          <w:b/>
          <w:u w:val="single"/>
        </w:rPr>
        <w:t>1</w:t>
      </w:r>
      <w:r w:rsidRPr="003716EF">
        <w:rPr>
          <w:b/>
          <w:u w:val="single"/>
        </w:rPr>
        <w:t xml:space="preserve">  συμπλήρωσαν 3 χρόνια ασφάλισης</w:t>
      </w:r>
      <w:r w:rsidR="00B070D2">
        <w:rPr>
          <w:b/>
          <w:u w:val="single"/>
        </w:rPr>
        <w:t>, μετατάσσονται</w:t>
      </w:r>
      <w:r w:rsidR="00792977" w:rsidRPr="00792977">
        <w:rPr>
          <w:b/>
          <w:u w:val="single"/>
        </w:rPr>
        <w:t xml:space="preserve"> </w:t>
      </w:r>
      <w:r w:rsidR="00792977">
        <w:rPr>
          <w:b/>
          <w:u w:val="single"/>
        </w:rPr>
        <w:t>υποχρεωτικά</w:t>
      </w:r>
      <w:r w:rsidR="00792977" w:rsidRPr="00792977">
        <w:rPr>
          <w:b/>
          <w:u w:val="single"/>
        </w:rPr>
        <w:t xml:space="preserve"> </w:t>
      </w:r>
      <w:r w:rsidR="00792977">
        <w:rPr>
          <w:b/>
          <w:u w:val="single"/>
        </w:rPr>
        <w:t>από</w:t>
      </w:r>
    </w:p>
    <w:p w:rsidR="00B070D2" w:rsidRPr="003716EF" w:rsidRDefault="00B070D2" w:rsidP="00DA3FEE">
      <w:pPr>
        <w:jc w:val="both"/>
        <w:rPr>
          <w:b/>
          <w:u w:val="single"/>
        </w:rPr>
      </w:pPr>
      <w:r w:rsidRPr="00B070D2">
        <w:rPr>
          <w:b/>
        </w:rPr>
        <w:t xml:space="preserve">       </w:t>
      </w:r>
      <w:r>
        <w:rPr>
          <w:b/>
          <w:u w:val="single"/>
        </w:rPr>
        <w:t>1.1.201</w:t>
      </w:r>
      <w:r w:rsidR="00740CF5">
        <w:rPr>
          <w:b/>
          <w:u w:val="single"/>
        </w:rPr>
        <w:t>2</w:t>
      </w:r>
      <w:r>
        <w:rPr>
          <w:b/>
          <w:u w:val="single"/>
        </w:rPr>
        <w:t xml:space="preserve"> στη 2</w:t>
      </w:r>
      <w:r w:rsidRPr="00B070D2">
        <w:rPr>
          <w:b/>
          <w:u w:val="single"/>
          <w:vertAlign w:val="superscript"/>
        </w:rPr>
        <w:t>η</w:t>
      </w:r>
      <w:r>
        <w:rPr>
          <w:b/>
          <w:u w:val="single"/>
        </w:rPr>
        <w:t xml:space="preserve"> ασφαλιστική κατηγορία</w:t>
      </w:r>
    </w:p>
    <w:p w:rsidR="00A80142" w:rsidRPr="00B070D2" w:rsidRDefault="00DA3FEE" w:rsidP="00DA3FEE">
      <w:pPr>
        <w:jc w:val="both"/>
      </w:pPr>
      <w:r>
        <w:t xml:space="preserve">       </w:t>
      </w:r>
      <w:r w:rsidR="00A80142">
        <w:t>(</w:t>
      </w:r>
      <w:r w:rsidR="00B070D2">
        <w:t>12</w:t>
      </w:r>
      <w:r w:rsidR="00A80142">
        <w:t xml:space="preserve"> μήνες Χ </w:t>
      </w:r>
      <w:r w:rsidR="00792977">
        <w:t>27</w:t>
      </w:r>
      <w:r w:rsidR="00A80142">
        <w:t>,</w:t>
      </w:r>
      <w:r w:rsidR="00792977">
        <w:t>5</w:t>
      </w:r>
      <w:r w:rsidR="00A80142">
        <w:t>0</w:t>
      </w:r>
      <w:r>
        <w:t xml:space="preserve"> €/μήνα)</w:t>
      </w:r>
      <w:r>
        <w:tab/>
      </w:r>
      <w:r>
        <w:tab/>
      </w:r>
      <w:r>
        <w:tab/>
        <w:t xml:space="preserve">     </w:t>
      </w:r>
      <w:r w:rsidR="00792977">
        <w:rPr>
          <w:b/>
          <w:u w:val="single"/>
        </w:rPr>
        <w:t>33</w:t>
      </w:r>
      <w:r w:rsidR="00B070D2">
        <w:rPr>
          <w:b/>
          <w:u w:val="single"/>
        </w:rPr>
        <w:t>0</w:t>
      </w:r>
      <w:r w:rsidR="00A80142">
        <w:rPr>
          <w:b/>
          <w:u w:val="single"/>
        </w:rPr>
        <w:t>,00</w:t>
      </w:r>
      <w:r w:rsidRPr="00154DDF">
        <w:rPr>
          <w:b/>
          <w:u w:val="single"/>
        </w:rPr>
        <w:t xml:space="preserve"> €</w:t>
      </w:r>
    </w:p>
    <w:p w:rsidR="00DA3FEE" w:rsidRPr="00A80142" w:rsidRDefault="003716EF" w:rsidP="00DA3FEE">
      <w:pPr>
        <w:jc w:val="both"/>
        <w:rPr>
          <w:b/>
          <w:sz w:val="28"/>
          <w:szCs w:val="28"/>
          <w:u w:val="single"/>
        </w:rPr>
      </w:pPr>
      <w:r w:rsidRPr="003716EF">
        <w:rPr>
          <w:b/>
          <w:sz w:val="28"/>
          <w:szCs w:val="28"/>
        </w:rPr>
        <w:t xml:space="preserve">      </w:t>
      </w:r>
      <w:r w:rsidR="00DA3FEE" w:rsidRPr="00A80142">
        <w:rPr>
          <w:b/>
          <w:sz w:val="28"/>
          <w:szCs w:val="28"/>
          <w:u w:val="single"/>
        </w:rPr>
        <w:t xml:space="preserve">ΑΣΦΑΛΙΣΤΙΚΗ ΕΙΣΦΟΡΑ ΣΥΝΟΛΟ :          </w:t>
      </w:r>
      <w:r>
        <w:rPr>
          <w:b/>
          <w:sz w:val="28"/>
          <w:szCs w:val="28"/>
          <w:u w:val="single"/>
        </w:rPr>
        <w:tab/>
      </w:r>
      <w:r>
        <w:rPr>
          <w:b/>
          <w:sz w:val="28"/>
          <w:szCs w:val="28"/>
          <w:u w:val="single"/>
        </w:rPr>
        <w:tab/>
      </w:r>
      <w:r w:rsidR="00792977">
        <w:rPr>
          <w:b/>
          <w:sz w:val="28"/>
          <w:szCs w:val="28"/>
          <w:u w:val="single"/>
        </w:rPr>
        <w:t>33</w:t>
      </w:r>
      <w:r w:rsidR="00B070D2">
        <w:rPr>
          <w:b/>
          <w:sz w:val="28"/>
          <w:szCs w:val="28"/>
          <w:u w:val="single"/>
        </w:rPr>
        <w:t>0</w:t>
      </w:r>
      <w:r w:rsidR="00A80142" w:rsidRPr="00A80142">
        <w:rPr>
          <w:b/>
          <w:sz w:val="28"/>
          <w:szCs w:val="28"/>
          <w:u w:val="single"/>
        </w:rPr>
        <w:t>,00</w:t>
      </w:r>
      <w:r w:rsidR="00DA3FEE" w:rsidRPr="00A80142">
        <w:rPr>
          <w:b/>
          <w:sz w:val="28"/>
          <w:szCs w:val="28"/>
          <w:u w:val="single"/>
        </w:rPr>
        <w:t xml:space="preserve">  €</w:t>
      </w:r>
    </w:p>
    <w:p w:rsidR="00A80142" w:rsidRDefault="00A80142" w:rsidP="00DA3FEE">
      <w:pPr>
        <w:jc w:val="both"/>
        <w:rPr>
          <w:b/>
          <w:sz w:val="28"/>
          <w:szCs w:val="28"/>
          <w:u w:val="single"/>
        </w:rPr>
      </w:pPr>
    </w:p>
    <w:p w:rsidR="00A80142" w:rsidRPr="003716EF" w:rsidRDefault="00A80142" w:rsidP="00A80142">
      <w:pPr>
        <w:jc w:val="both"/>
        <w:rPr>
          <w:b/>
          <w:u w:val="single"/>
        </w:rPr>
      </w:pPr>
      <w:r>
        <w:t xml:space="preserve">5.-    </w:t>
      </w:r>
      <w:r w:rsidRPr="003716EF">
        <w:rPr>
          <w:b/>
          <w:u w:val="single"/>
        </w:rPr>
        <w:t xml:space="preserve">Μηνιαία εισφορά ασφαλισμένων από 1.1.1993 κάτω 5ετίας, οι </w:t>
      </w:r>
      <w:r w:rsidR="00792977" w:rsidRPr="003716EF">
        <w:rPr>
          <w:b/>
          <w:u w:val="single"/>
        </w:rPr>
        <w:t>οποίοι μέχρι την</w:t>
      </w:r>
    </w:p>
    <w:p w:rsidR="00A80142" w:rsidRPr="003716EF" w:rsidRDefault="00A80142" w:rsidP="00A80142">
      <w:pPr>
        <w:jc w:val="both"/>
        <w:rPr>
          <w:b/>
          <w:u w:val="single"/>
        </w:rPr>
      </w:pPr>
      <w:r w:rsidRPr="003716EF">
        <w:rPr>
          <w:b/>
        </w:rPr>
        <w:t xml:space="preserve">       </w:t>
      </w:r>
      <w:r w:rsidRPr="003716EF">
        <w:rPr>
          <w:b/>
          <w:u w:val="single"/>
        </w:rPr>
        <w:t>3</w:t>
      </w:r>
      <w:r w:rsidR="00792977">
        <w:rPr>
          <w:b/>
          <w:u w:val="single"/>
        </w:rPr>
        <w:t>1</w:t>
      </w:r>
      <w:r w:rsidRPr="003716EF">
        <w:rPr>
          <w:b/>
          <w:u w:val="single"/>
        </w:rPr>
        <w:t>.</w:t>
      </w:r>
      <w:r w:rsidR="00792977">
        <w:rPr>
          <w:b/>
          <w:u w:val="single"/>
        </w:rPr>
        <w:t>12</w:t>
      </w:r>
      <w:r w:rsidRPr="003716EF">
        <w:rPr>
          <w:b/>
          <w:u w:val="single"/>
        </w:rPr>
        <w:t>.201</w:t>
      </w:r>
      <w:r w:rsidR="00740CF5">
        <w:rPr>
          <w:b/>
          <w:u w:val="single"/>
        </w:rPr>
        <w:t>4</w:t>
      </w:r>
      <w:r w:rsidRPr="003716EF">
        <w:rPr>
          <w:b/>
          <w:u w:val="single"/>
        </w:rPr>
        <w:t xml:space="preserve"> δεν συμπλήρωσαν 3 χρόνια ασφάλισης</w:t>
      </w:r>
      <w:r w:rsidR="00792977">
        <w:rPr>
          <w:b/>
          <w:u w:val="single"/>
        </w:rPr>
        <w:t>(1</w:t>
      </w:r>
      <w:r w:rsidR="00792977" w:rsidRPr="00792977">
        <w:rPr>
          <w:b/>
          <w:u w:val="single"/>
          <w:vertAlign w:val="superscript"/>
        </w:rPr>
        <w:t>η</w:t>
      </w:r>
      <w:r w:rsidR="00792977">
        <w:rPr>
          <w:b/>
          <w:u w:val="single"/>
        </w:rPr>
        <w:t xml:space="preserve"> ασφαλιστική κατηγορία)</w:t>
      </w:r>
    </w:p>
    <w:p w:rsidR="00A80142" w:rsidRDefault="00A80142" w:rsidP="00A80142">
      <w:pPr>
        <w:jc w:val="both"/>
      </w:pPr>
      <w:r>
        <w:rPr>
          <w:sz w:val="28"/>
          <w:szCs w:val="28"/>
        </w:rPr>
        <w:t xml:space="preserve">       </w:t>
      </w:r>
      <w:r>
        <w:t>ευρώ (25,00 € μηνιαία)Χ 12 μήνες</w:t>
      </w:r>
      <w:r>
        <w:tab/>
      </w:r>
      <w:r>
        <w:tab/>
      </w:r>
      <w:r>
        <w:tab/>
        <w:t xml:space="preserve">   </w:t>
      </w:r>
      <w:r w:rsidRPr="00DD090C">
        <w:rPr>
          <w:b/>
        </w:rPr>
        <w:t>300,00</w:t>
      </w:r>
      <w:r w:rsidRPr="0099010D">
        <w:rPr>
          <w:b/>
        </w:rPr>
        <w:t xml:space="preserve"> </w:t>
      </w:r>
      <w:r>
        <w:t xml:space="preserve"> € ετήσια</w:t>
      </w:r>
    </w:p>
    <w:p w:rsidR="00A80142" w:rsidRPr="00B64444" w:rsidRDefault="003716EF" w:rsidP="00A80142">
      <w:pPr>
        <w:jc w:val="both"/>
        <w:rPr>
          <w:b/>
          <w:sz w:val="28"/>
          <w:szCs w:val="28"/>
          <w:u w:val="single"/>
        </w:rPr>
      </w:pPr>
      <w:r w:rsidRPr="003716EF">
        <w:rPr>
          <w:b/>
          <w:sz w:val="28"/>
          <w:szCs w:val="28"/>
        </w:rPr>
        <w:t xml:space="preserve">       </w:t>
      </w:r>
      <w:r w:rsidR="00A80142" w:rsidRPr="00A80142">
        <w:rPr>
          <w:b/>
          <w:sz w:val="28"/>
          <w:szCs w:val="28"/>
          <w:u w:val="single"/>
        </w:rPr>
        <w:t xml:space="preserve">ΑΣΦΑΛΙΣΤΙΚΗ ΕΙΣΦΟΡΑ ΣΥΝΟΛΟ :          </w:t>
      </w:r>
      <w:r>
        <w:rPr>
          <w:b/>
          <w:sz w:val="28"/>
          <w:szCs w:val="28"/>
          <w:u w:val="single"/>
        </w:rPr>
        <w:tab/>
      </w:r>
      <w:r>
        <w:rPr>
          <w:b/>
          <w:sz w:val="28"/>
          <w:szCs w:val="28"/>
          <w:u w:val="single"/>
        </w:rPr>
        <w:tab/>
      </w:r>
      <w:r w:rsidR="00A80142" w:rsidRPr="00A80142">
        <w:rPr>
          <w:b/>
          <w:sz w:val="28"/>
          <w:szCs w:val="28"/>
          <w:u w:val="single"/>
        </w:rPr>
        <w:t>300,00  €</w:t>
      </w:r>
      <w:r w:rsidRPr="00B64444">
        <w:rPr>
          <w:b/>
          <w:sz w:val="28"/>
          <w:szCs w:val="28"/>
          <w:u w:val="single"/>
        </w:rPr>
        <w:t xml:space="preserve"> </w:t>
      </w:r>
    </w:p>
    <w:p w:rsidR="003716EF" w:rsidRPr="00B64444" w:rsidRDefault="003716EF" w:rsidP="00A80142">
      <w:pPr>
        <w:jc w:val="both"/>
        <w:rPr>
          <w:b/>
          <w:sz w:val="28"/>
          <w:szCs w:val="28"/>
          <w:u w:val="single"/>
        </w:rPr>
      </w:pPr>
    </w:p>
    <w:p w:rsidR="00A80142" w:rsidRPr="003716EF" w:rsidRDefault="003716EF" w:rsidP="00DA3FEE">
      <w:pPr>
        <w:jc w:val="both"/>
        <w:rPr>
          <w:b/>
          <w:u w:val="single"/>
        </w:rPr>
      </w:pPr>
      <w:r w:rsidRPr="003716EF">
        <w:t xml:space="preserve">6.-    </w:t>
      </w:r>
      <w:r>
        <w:rPr>
          <w:b/>
          <w:u w:val="single"/>
        </w:rPr>
        <w:t xml:space="preserve">Μηνιαία εισφορά ΑΣΚΟΥΜΕΝΩΝ </w:t>
      </w:r>
    </w:p>
    <w:p w:rsidR="00DA3FEE" w:rsidRDefault="003716EF" w:rsidP="00DA3FEE">
      <w:pPr>
        <w:jc w:val="both"/>
      </w:pPr>
      <w:r w:rsidRPr="003716EF">
        <w:rPr>
          <w:b/>
          <w:sz w:val="28"/>
          <w:szCs w:val="28"/>
        </w:rPr>
        <w:t xml:space="preserve">       </w:t>
      </w:r>
      <w:r>
        <w:t>ευρώ (25,00 € μηνιαία)Χ 12 μήνες</w:t>
      </w:r>
      <w:r>
        <w:tab/>
      </w:r>
      <w:r>
        <w:tab/>
      </w:r>
      <w:r>
        <w:tab/>
        <w:t xml:space="preserve">   </w:t>
      </w:r>
      <w:r w:rsidRPr="00DD090C">
        <w:rPr>
          <w:b/>
        </w:rPr>
        <w:t>300,00</w:t>
      </w:r>
      <w:r w:rsidRPr="0099010D">
        <w:rPr>
          <w:b/>
        </w:rPr>
        <w:t xml:space="preserve"> </w:t>
      </w:r>
      <w:r>
        <w:t xml:space="preserve"> € ετήσια</w:t>
      </w:r>
    </w:p>
    <w:p w:rsidR="003716EF" w:rsidRPr="00DA3FEE" w:rsidRDefault="003716EF" w:rsidP="00DA3FEE">
      <w:pPr>
        <w:jc w:val="both"/>
        <w:rPr>
          <w:b/>
          <w:sz w:val="28"/>
          <w:szCs w:val="28"/>
          <w:u w:val="single"/>
        </w:rPr>
      </w:pPr>
      <w:r>
        <w:t xml:space="preserve">         </w:t>
      </w:r>
      <w:r w:rsidRPr="00A80142">
        <w:rPr>
          <w:b/>
          <w:sz w:val="28"/>
          <w:szCs w:val="28"/>
          <w:u w:val="single"/>
        </w:rPr>
        <w:t xml:space="preserve">ΑΣΦΑΛΙΣΤΙΚΗ ΕΙΣΦΟΡΑ ΣΥΝΟΛΟ :          </w:t>
      </w:r>
      <w:r>
        <w:rPr>
          <w:b/>
          <w:sz w:val="28"/>
          <w:szCs w:val="28"/>
          <w:u w:val="single"/>
        </w:rPr>
        <w:tab/>
      </w:r>
      <w:r>
        <w:rPr>
          <w:b/>
          <w:sz w:val="28"/>
          <w:szCs w:val="28"/>
          <w:u w:val="single"/>
        </w:rPr>
        <w:tab/>
      </w:r>
      <w:r w:rsidRPr="00A80142">
        <w:rPr>
          <w:b/>
          <w:sz w:val="28"/>
          <w:szCs w:val="28"/>
          <w:u w:val="single"/>
        </w:rPr>
        <w:t>300,00  €</w:t>
      </w:r>
    </w:p>
    <w:p w:rsidR="00DA3FEE" w:rsidRDefault="00DA3FEE" w:rsidP="00CF7503">
      <w:pPr>
        <w:pStyle w:val="a3"/>
        <w:rPr>
          <w:sz w:val="24"/>
        </w:rPr>
      </w:pPr>
    </w:p>
    <w:p w:rsidR="00891DA9" w:rsidRDefault="00CF7503" w:rsidP="00CF7503">
      <w:pPr>
        <w:pStyle w:val="a3"/>
        <w:rPr>
          <w:sz w:val="24"/>
        </w:rPr>
      </w:pPr>
      <w:r>
        <w:rPr>
          <w:b/>
          <w:sz w:val="24"/>
          <w:u w:val="single"/>
        </w:rPr>
        <w:t>Στο Τ.Υ.Δ.Ε. η πενταετία συμπληρώνεται την συγκεκριμένη ημερομηνία μετά παρ</w:t>
      </w:r>
      <w:r>
        <w:rPr>
          <w:b/>
          <w:sz w:val="24"/>
          <w:u w:val="single"/>
        </w:rPr>
        <w:t>έ</w:t>
      </w:r>
      <w:r>
        <w:rPr>
          <w:b/>
          <w:sz w:val="24"/>
          <w:u w:val="single"/>
        </w:rPr>
        <w:t xml:space="preserve">λευση πενταετίας από την </w:t>
      </w:r>
      <w:r w:rsidR="00C720A7">
        <w:rPr>
          <w:b/>
          <w:sz w:val="24"/>
          <w:u w:val="single"/>
        </w:rPr>
        <w:t>ορκωμοσία</w:t>
      </w:r>
      <w:r w:rsidR="000C76B0">
        <w:rPr>
          <w:b/>
          <w:sz w:val="24"/>
          <w:u w:val="single"/>
        </w:rPr>
        <w:t xml:space="preserve"> </w:t>
      </w:r>
      <w:r w:rsidR="000C76B0" w:rsidRPr="000C76B0">
        <w:rPr>
          <w:sz w:val="24"/>
          <w:u w:val="single"/>
        </w:rPr>
        <w:t xml:space="preserve"> </w:t>
      </w:r>
      <w:r w:rsidR="000C76B0" w:rsidRPr="000C76B0">
        <w:rPr>
          <w:b/>
          <w:sz w:val="24"/>
          <w:u w:val="single"/>
        </w:rPr>
        <w:t xml:space="preserve">ενώ η τριετία συμπληρώνεται την 1/1 κάθε </w:t>
      </w:r>
      <w:r w:rsidR="000C76B0" w:rsidRPr="000C76B0">
        <w:rPr>
          <w:b/>
          <w:sz w:val="24"/>
          <w:u w:val="single"/>
        </w:rPr>
        <w:t>έ</w:t>
      </w:r>
      <w:r w:rsidR="000C76B0" w:rsidRPr="000C76B0">
        <w:rPr>
          <w:b/>
          <w:sz w:val="24"/>
          <w:u w:val="single"/>
        </w:rPr>
        <w:t>τους</w:t>
      </w:r>
      <w:r w:rsidR="00BA3D59">
        <w:rPr>
          <w:sz w:val="24"/>
        </w:rPr>
        <w:t>.</w:t>
      </w:r>
    </w:p>
    <w:p w:rsidR="00891DA9" w:rsidRPr="00891DA9" w:rsidRDefault="00891DA9" w:rsidP="00CF7503">
      <w:pPr>
        <w:pStyle w:val="a3"/>
        <w:rPr>
          <w:b/>
          <w:sz w:val="24"/>
          <w:u w:val="single"/>
        </w:rPr>
      </w:pPr>
    </w:p>
    <w:p w:rsidR="00CF7503" w:rsidRDefault="00CF7503" w:rsidP="00CF7503">
      <w:pPr>
        <w:pStyle w:val="a3"/>
        <w:rPr>
          <w:b/>
          <w:sz w:val="24"/>
          <w:u w:val="single"/>
        </w:rPr>
      </w:pPr>
      <w:r>
        <w:rPr>
          <w:b/>
          <w:sz w:val="24"/>
          <w:u w:val="single"/>
        </w:rPr>
        <w:lastRenderedPageBreak/>
        <w:t>Ημερομηνία έναρξης υποχρέωσης εισφοράς θεωρείται η ημερομηνία ορκωμοσί</w:t>
      </w:r>
      <w:r w:rsidR="003716EF">
        <w:rPr>
          <w:b/>
          <w:sz w:val="24"/>
          <w:u w:val="single"/>
        </w:rPr>
        <w:t>ας για τους δικηγόρους και εγγραφής στο ΤΥΔΕ για τους ασκουμένους</w:t>
      </w:r>
      <w:r>
        <w:rPr>
          <w:b/>
          <w:sz w:val="24"/>
          <w:u w:val="single"/>
        </w:rPr>
        <w:t>.</w:t>
      </w:r>
    </w:p>
    <w:p w:rsidR="00CF7503" w:rsidRDefault="00CF7503" w:rsidP="00CF7503">
      <w:pPr>
        <w:pStyle w:val="2"/>
        <w:jc w:val="left"/>
      </w:pPr>
    </w:p>
    <w:p w:rsidR="001307CB" w:rsidRPr="00891DA9" w:rsidRDefault="001307CB" w:rsidP="00CF7503">
      <w:pPr>
        <w:pStyle w:val="2"/>
        <w:jc w:val="both"/>
        <w:rPr>
          <w:sz w:val="22"/>
        </w:rPr>
      </w:pPr>
    </w:p>
    <w:p w:rsidR="001307CB" w:rsidRPr="00891DA9" w:rsidRDefault="001307CB" w:rsidP="00CF7503">
      <w:pPr>
        <w:pStyle w:val="2"/>
        <w:jc w:val="both"/>
        <w:rPr>
          <w:sz w:val="22"/>
        </w:rPr>
      </w:pPr>
    </w:p>
    <w:p w:rsidR="00CF7503" w:rsidRPr="00DD3B8A" w:rsidRDefault="00CF7503" w:rsidP="00CF7503">
      <w:pPr>
        <w:pStyle w:val="2"/>
        <w:jc w:val="both"/>
        <w:rPr>
          <w:szCs w:val="28"/>
        </w:rPr>
      </w:pPr>
      <w:r w:rsidRPr="00DD3B8A">
        <w:rPr>
          <w:szCs w:val="28"/>
        </w:rPr>
        <w:t>ΤΡΟΠΟΣ ΠΡΟΜΗΘΕΙΑΣ ΚΑΙ ΕΠΙΚΟΛΛΗΣΗΣ ΕΝΣΗΜΩΝ</w:t>
      </w:r>
    </w:p>
    <w:p w:rsidR="00CF7503" w:rsidRDefault="00CF7503" w:rsidP="00CF7503">
      <w:pPr>
        <w:jc w:val="both"/>
        <w:rPr>
          <w:b/>
          <w:sz w:val="22"/>
          <w:u w:val="single"/>
        </w:rPr>
      </w:pPr>
    </w:p>
    <w:p w:rsidR="00DD3B8A" w:rsidRDefault="00CF7503" w:rsidP="00CF7503">
      <w:pPr>
        <w:pStyle w:val="3"/>
      </w:pPr>
      <w:r>
        <w:rPr>
          <w:b/>
          <w:bCs/>
        </w:rPr>
        <w:t>ΠΡΟΣΟΧΗ</w:t>
      </w:r>
      <w:r>
        <w:t xml:space="preserve">: </w:t>
      </w:r>
    </w:p>
    <w:p w:rsidR="00CF7503" w:rsidRDefault="00DD3B8A" w:rsidP="00CF7503">
      <w:pPr>
        <w:pStyle w:val="3"/>
      </w:pPr>
      <w:r w:rsidRPr="00DD3B8A">
        <w:rPr>
          <w:b/>
          <w:sz w:val="28"/>
          <w:szCs w:val="28"/>
        </w:rPr>
        <w:t>Α.</w:t>
      </w:r>
      <w:r>
        <w:rPr>
          <w:b/>
          <w:sz w:val="28"/>
          <w:szCs w:val="28"/>
        </w:rPr>
        <w:t xml:space="preserve"> </w:t>
      </w:r>
      <w:r w:rsidRPr="00DD3B8A">
        <w:rPr>
          <w:b/>
          <w:sz w:val="28"/>
          <w:szCs w:val="28"/>
        </w:rPr>
        <w:t>Σ</w:t>
      </w:r>
      <w:r>
        <w:rPr>
          <w:b/>
          <w:sz w:val="28"/>
          <w:szCs w:val="28"/>
        </w:rPr>
        <w:t>το</w:t>
      </w:r>
      <w:r w:rsidRPr="00DD3B8A">
        <w:rPr>
          <w:b/>
          <w:sz w:val="28"/>
          <w:szCs w:val="28"/>
        </w:rPr>
        <w:t xml:space="preserve"> ΤΑΝ</w:t>
      </w:r>
      <w:r w:rsidRPr="00DD3B8A">
        <w:rPr>
          <w:b/>
          <w:sz w:val="24"/>
          <w:szCs w:val="24"/>
        </w:rPr>
        <w:t xml:space="preserve"> </w:t>
      </w:r>
      <w:r w:rsidR="000C7E11">
        <w:t xml:space="preserve">Οι δικηγόροι παρά </w:t>
      </w:r>
      <w:r w:rsidR="000C7E11" w:rsidRPr="000C7E11">
        <w:rPr>
          <w:b/>
          <w:u w:val="single"/>
        </w:rPr>
        <w:t>Πρωτοδίκαις</w:t>
      </w:r>
      <w:r w:rsidR="000C7E11">
        <w:t xml:space="preserve"> να επικολλήσουν </w:t>
      </w:r>
      <w:r w:rsidR="000C7E11" w:rsidRPr="000C7E11">
        <w:rPr>
          <w:b/>
          <w:u w:val="single"/>
        </w:rPr>
        <w:t>ΜΟΝΟΝ</w:t>
      </w:r>
      <w:r w:rsidR="000C7E11">
        <w:t xml:space="preserve"> ένσημα παρά Πρ</w:t>
      </w:r>
      <w:r w:rsidR="000C7E11">
        <w:t>ω</w:t>
      </w:r>
      <w:r w:rsidR="000C7E11">
        <w:t>τοδίκαις (</w:t>
      </w:r>
      <w:r w:rsidR="000C7E11" w:rsidRPr="000C7E11">
        <w:rPr>
          <w:b/>
        </w:rPr>
        <w:t>κόκκιν</w:t>
      </w:r>
      <w:r w:rsidR="000C7E11">
        <w:rPr>
          <w:b/>
        </w:rPr>
        <w:t>ο χρώμα</w:t>
      </w:r>
      <w:r w:rsidR="000C7E11">
        <w:t xml:space="preserve">), οι παρ’ </w:t>
      </w:r>
      <w:r w:rsidR="000C7E11" w:rsidRPr="000C7E11">
        <w:rPr>
          <w:b/>
          <w:u w:val="single"/>
        </w:rPr>
        <w:t>Εφέταις</w:t>
      </w:r>
      <w:r w:rsidR="000C7E11">
        <w:t xml:space="preserve"> </w:t>
      </w:r>
      <w:r w:rsidR="000C7E11">
        <w:rPr>
          <w:b/>
          <w:u w:val="single"/>
        </w:rPr>
        <w:t>ΜΟΝΟΝ</w:t>
      </w:r>
      <w:r w:rsidR="000C7E11">
        <w:t xml:space="preserve"> ένσημα παρ’ Εφέταις (</w:t>
      </w:r>
      <w:r w:rsidR="000C7E11" w:rsidRPr="000C7E11">
        <w:rPr>
          <w:b/>
        </w:rPr>
        <w:t>γκρι</w:t>
      </w:r>
      <w:r w:rsidR="000C7E11">
        <w:rPr>
          <w:b/>
        </w:rPr>
        <w:t xml:space="preserve"> χρώμα</w:t>
      </w:r>
      <w:r w:rsidR="000C7E11">
        <w:t xml:space="preserve">) και οι παρ’ </w:t>
      </w:r>
      <w:r w:rsidR="000C7E11" w:rsidRPr="000C7E11">
        <w:rPr>
          <w:b/>
        </w:rPr>
        <w:t>Αρείω Πάγω</w:t>
      </w:r>
      <w:r w:rsidR="000C7E11">
        <w:t xml:space="preserve"> </w:t>
      </w:r>
      <w:r w:rsidR="000C7E11" w:rsidRPr="000C7E11">
        <w:rPr>
          <w:b/>
          <w:u w:val="single"/>
        </w:rPr>
        <w:t>ΜΟΝΟΝ</w:t>
      </w:r>
      <w:r w:rsidR="000C7E11">
        <w:t xml:space="preserve"> ένσημα παρ’ Αρείω Πάγω (</w:t>
      </w:r>
      <w:r w:rsidR="000C7E11" w:rsidRPr="000C7E11">
        <w:rPr>
          <w:b/>
        </w:rPr>
        <w:t>μπλε</w:t>
      </w:r>
      <w:r w:rsidR="000C7E11">
        <w:rPr>
          <w:b/>
        </w:rPr>
        <w:t xml:space="preserve"> χρώμα</w:t>
      </w:r>
      <w:r w:rsidR="000C7E11">
        <w:t>).</w:t>
      </w:r>
    </w:p>
    <w:p w:rsidR="0049758D" w:rsidRDefault="0049758D" w:rsidP="00CF7503">
      <w:pPr>
        <w:pStyle w:val="3"/>
      </w:pPr>
    </w:p>
    <w:p w:rsidR="00CF7503" w:rsidRDefault="00CF7503" w:rsidP="00CF7503">
      <w:pPr>
        <w:pStyle w:val="3"/>
      </w:pPr>
      <w:r>
        <w:t>ΟΣΟΙ ΠΡΟΗΧΘΗΣΑΝ ΕΝΤΟΣ ΤΟΥ ΕΤΟΥΣ ΘΑ ΕΠΙΚΟΛΛΗΣΟΥΝ ΠΡΩΤΑ ΤΑ ΕΝΣΗΜΑ ΠΡΟ ΤΗΣ ΠΡΟΑΓΩΓΗΣ ΚΑΙ ΣΤΗ ΣΥΝΕΧΕΙΑ ΤΑ ΕΝΣΗΜΑ ΜΕΤΑ ΤΗΝ ΠΡΟΑΓΩΓΗ ΤΟΥΣ.</w:t>
      </w:r>
    </w:p>
    <w:p w:rsidR="0049758D" w:rsidRDefault="0049758D" w:rsidP="00CF7503">
      <w:pPr>
        <w:pStyle w:val="3"/>
        <w:rPr>
          <w:b/>
          <w:bCs/>
          <w:sz w:val="24"/>
          <w:u w:val="single"/>
        </w:rPr>
      </w:pPr>
    </w:p>
    <w:p w:rsidR="00CF7503" w:rsidRPr="00F72CB6" w:rsidRDefault="00CF7503" w:rsidP="00CF7503">
      <w:pPr>
        <w:pStyle w:val="3"/>
        <w:rPr>
          <w:b/>
          <w:bCs/>
          <w:sz w:val="24"/>
          <w:u w:val="single"/>
        </w:rPr>
      </w:pPr>
      <w:r>
        <w:rPr>
          <w:b/>
          <w:bCs/>
          <w:sz w:val="24"/>
          <w:u w:val="single"/>
        </w:rPr>
        <w:t>ΠΡΟΘΕΣΜΙΑ παράδοσης βιβλιαρίων Τ</w:t>
      </w:r>
      <w:r w:rsidR="00C720A7">
        <w:rPr>
          <w:b/>
          <w:bCs/>
          <w:sz w:val="24"/>
          <w:u w:val="single"/>
        </w:rPr>
        <w:t>Α</w:t>
      </w:r>
      <w:r>
        <w:rPr>
          <w:b/>
          <w:bCs/>
          <w:sz w:val="24"/>
          <w:u w:val="single"/>
        </w:rPr>
        <w:t>Ν-</w:t>
      </w:r>
      <w:r w:rsidR="00C720A7">
        <w:rPr>
          <w:b/>
          <w:bCs/>
          <w:sz w:val="24"/>
          <w:u w:val="single"/>
        </w:rPr>
        <w:t>Τ</w:t>
      </w:r>
      <w:r>
        <w:rPr>
          <w:b/>
          <w:bCs/>
          <w:sz w:val="24"/>
          <w:u w:val="single"/>
        </w:rPr>
        <w:t>ΕΑΔ</w:t>
      </w:r>
      <w:r w:rsidR="003765F0">
        <w:rPr>
          <w:b/>
          <w:bCs/>
          <w:sz w:val="24"/>
          <w:u w:val="single"/>
        </w:rPr>
        <w:t xml:space="preserve"> </w:t>
      </w:r>
      <w:r>
        <w:rPr>
          <w:b/>
          <w:bCs/>
          <w:sz w:val="24"/>
          <w:u w:val="single"/>
        </w:rPr>
        <w:t>στο Σύλλογο μέχρι 28.2.20</w:t>
      </w:r>
      <w:r w:rsidR="00F342AA">
        <w:rPr>
          <w:b/>
          <w:bCs/>
          <w:sz w:val="24"/>
          <w:u w:val="single"/>
        </w:rPr>
        <w:t>1</w:t>
      </w:r>
      <w:r w:rsidR="00740CF5">
        <w:rPr>
          <w:b/>
          <w:bCs/>
          <w:sz w:val="24"/>
          <w:u w:val="single"/>
        </w:rPr>
        <w:t>5</w:t>
      </w:r>
    </w:p>
    <w:p w:rsidR="00CF7503" w:rsidRDefault="00CF7503" w:rsidP="00CF7503">
      <w:pPr>
        <w:pStyle w:val="3"/>
        <w:rPr>
          <w:b/>
          <w:bCs/>
          <w:sz w:val="24"/>
          <w:u w:val="single"/>
        </w:rPr>
      </w:pPr>
    </w:p>
    <w:p w:rsidR="00CF7503" w:rsidRDefault="00F20E0D" w:rsidP="00CF7503">
      <w:pPr>
        <w:pStyle w:val="3"/>
      </w:pPr>
      <w:r>
        <w:t>Στο βιβλιάριο ΤΑΝ – ΤΕΑΔ τ</w:t>
      </w:r>
      <w:r w:rsidR="00CF7503">
        <w:t xml:space="preserve">α ένσημα  θα επικολληθούν από το πρώτο φύλλο όλα μαζί, χωρίς να ξεχωρίζετε μήνες, και καλόν είναι να επικολλώνται ομοειδή, ανά σελίδα, ένσημα, για επίσπευση και διευκόλυνση του ελέγχου, π.χ. χωριστά τα ένσημα των </w:t>
      </w:r>
      <w:r w:rsidR="004D3DD5">
        <w:t>4</w:t>
      </w:r>
      <w:r w:rsidR="00CF7503">
        <w:t>,</w:t>
      </w:r>
      <w:r w:rsidR="004D3DD5">
        <w:t>0</w:t>
      </w:r>
      <w:r w:rsidR="00CF7503">
        <w:t xml:space="preserve">0 ευρώ, χωριστά των </w:t>
      </w:r>
      <w:r w:rsidR="004D3DD5">
        <w:t>2,00</w:t>
      </w:r>
      <w:r w:rsidR="00CF7503">
        <w:t xml:space="preserve"> ευρώ, κ.ο.κ.</w:t>
      </w:r>
      <w:r w:rsidR="00C720A7">
        <w:t xml:space="preserve"> </w:t>
      </w:r>
    </w:p>
    <w:p w:rsidR="00C720A7" w:rsidRDefault="00C720A7" w:rsidP="00CF7503">
      <w:pPr>
        <w:pStyle w:val="3"/>
      </w:pPr>
      <w:r>
        <w:t>Σημειώνεται ότι τα ένσημα των παλαιών κλάσεων (1,15</w:t>
      </w:r>
      <w:r w:rsidR="00E85E78">
        <w:t xml:space="preserve"> €, 2,20 €</w:t>
      </w:r>
      <w:r w:rsidR="00F20E0D">
        <w:t xml:space="preserve"> </w:t>
      </w:r>
      <w:r>
        <w:t>κ</w:t>
      </w:r>
      <w:r w:rsidR="00F20E0D">
        <w:t>.ο.κ.</w:t>
      </w:r>
      <w:r>
        <w:t>) δεν  ισχύουν από 1.1.2009 και  α</w:t>
      </w:r>
      <w:r w:rsidR="004D3DD5">
        <w:t>ν</w:t>
      </w:r>
      <w:r>
        <w:t xml:space="preserve"> επικολληθούν</w:t>
      </w:r>
      <w:r w:rsidRPr="00F20E0D">
        <w:rPr>
          <w:b/>
          <w:u w:val="single"/>
        </w:rPr>
        <w:t xml:space="preserve"> </w:t>
      </w:r>
      <w:r w:rsidR="004D3DD5">
        <w:rPr>
          <w:b/>
          <w:u w:val="single"/>
        </w:rPr>
        <w:t>δεν θα ληφθούν υπόψη.</w:t>
      </w:r>
    </w:p>
    <w:p w:rsidR="00CF7503" w:rsidRDefault="00CF7503" w:rsidP="00CF7503">
      <w:pPr>
        <w:jc w:val="both"/>
        <w:rPr>
          <w:sz w:val="22"/>
        </w:rPr>
      </w:pPr>
      <w:r>
        <w:rPr>
          <w:sz w:val="22"/>
        </w:rPr>
        <w:t xml:space="preserve">         </w:t>
      </w:r>
    </w:p>
    <w:p w:rsidR="00CF7503" w:rsidRDefault="00CF7503" w:rsidP="00CF7503">
      <w:pPr>
        <w:jc w:val="both"/>
        <w:rPr>
          <w:sz w:val="22"/>
        </w:rPr>
      </w:pPr>
      <w:r>
        <w:rPr>
          <w:b/>
          <w:bCs/>
          <w:sz w:val="22"/>
          <w:u w:val="single"/>
        </w:rPr>
        <w:t>π.χ.</w:t>
      </w:r>
      <w:r>
        <w:rPr>
          <w:sz w:val="22"/>
        </w:rPr>
        <w:t xml:space="preserve"> Δικηγόρος άνω 5ετίας</w:t>
      </w:r>
      <w:r w:rsidR="00777F6F">
        <w:rPr>
          <w:sz w:val="22"/>
        </w:rPr>
        <w:t>, ασφαλισμένος προ της 1.1.1993,</w:t>
      </w:r>
      <w:r>
        <w:rPr>
          <w:sz w:val="22"/>
        </w:rPr>
        <w:t xml:space="preserve"> πρέπει να καταβάλλει στο Τ.</w:t>
      </w:r>
      <w:r w:rsidR="00F20E0D">
        <w:rPr>
          <w:sz w:val="22"/>
        </w:rPr>
        <w:t>Α.</w:t>
      </w:r>
      <w:r>
        <w:rPr>
          <w:sz w:val="22"/>
        </w:rPr>
        <w:t>Ν., π</w:t>
      </w:r>
      <w:r>
        <w:rPr>
          <w:sz w:val="22"/>
        </w:rPr>
        <w:t>ο</w:t>
      </w:r>
      <w:r>
        <w:rPr>
          <w:sz w:val="22"/>
        </w:rPr>
        <w:t>σό 1.</w:t>
      </w:r>
      <w:r w:rsidR="00BA3D59">
        <w:rPr>
          <w:sz w:val="22"/>
        </w:rPr>
        <w:t>928</w:t>
      </w:r>
      <w:r w:rsidR="00777F6F">
        <w:rPr>
          <w:sz w:val="22"/>
        </w:rPr>
        <w:t>,</w:t>
      </w:r>
      <w:r w:rsidR="00BA3D59">
        <w:rPr>
          <w:sz w:val="22"/>
        </w:rPr>
        <w:t>28</w:t>
      </w:r>
      <w:r>
        <w:rPr>
          <w:sz w:val="22"/>
        </w:rPr>
        <w:t xml:space="preserve"> </w:t>
      </w:r>
      <w:r w:rsidR="00777F6F">
        <w:rPr>
          <w:sz w:val="22"/>
        </w:rPr>
        <w:t>€</w:t>
      </w:r>
      <w:r>
        <w:rPr>
          <w:sz w:val="22"/>
        </w:rPr>
        <w:t>, σε ένση</w:t>
      </w:r>
      <w:r w:rsidR="00F20E0D">
        <w:rPr>
          <w:sz w:val="22"/>
        </w:rPr>
        <w:t>μα και στον Τ</w:t>
      </w:r>
      <w:r>
        <w:rPr>
          <w:sz w:val="22"/>
        </w:rPr>
        <w:t>ΕΑΔ ποσό 5</w:t>
      </w:r>
      <w:r w:rsidR="00BA3D59">
        <w:rPr>
          <w:sz w:val="22"/>
        </w:rPr>
        <w:t>78</w:t>
      </w:r>
      <w:r>
        <w:rPr>
          <w:sz w:val="22"/>
        </w:rPr>
        <w:t>,4</w:t>
      </w:r>
      <w:r w:rsidR="00BA3D59">
        <w:rPr>
          <w:sz w:val="22"/>
        </w:rPr>
        <w:t>0</w:t>
      </w:r>
      <w:r>
        <w:rPr>
          <w:sz w:val="22"/>
        </w:rPr>
        <w:t xml:space="preserve"> </w:t>
      </w:r>
      <w:r w:rsidR="00777F6F">
        <w:rPr>
          <w:sz w:val="22"/>
        </w:rPr>
        <w:t>€</w:t>
      </w:r>
      <w:r>
        <w:rPr>
          <w:sz w:val="22"/>
        </w:rPr>
        <w:t>, σε ένσημα.</w:t>
      </w:r>
    </w:p>
    <w:p w:rsidR="00CF7503" w:rsidRDefault="00CF7503" w:rsidP="00CF7503">
      <w:pPr>
        <w:jc w:val="both"/>
        <w:rPr>
          <w:sz w:val="22"/>
        </w:rPr>
      </w:pPr>
      <w:r>
        <w:rPr>
          <w:sz w:val="22"/>
        </w:rPr>
        <w:t>Ο παραπάνω δικηγόρος έχει ένσημα (ενιαία Τ</w:t>
      </w:r>
      <w:r w:rsidR="00F20E0D">
        <w:rPr>
          <w:sz w:val="22"/>
        </w:rPr>
        <w:t>Α</w:t>
      </w:r>
      <w:r>
        <w:rPr>
          <w:sz w:val="22"/>
        </w:rPr>
        <w:t>Ν-</w:t>
      </w:r>
      <w:r w:rsidR="00F20E0D">
        <w:rPr>
          <w:sz w:val="22"/>
        </w:rPr>
        <w:t>Τ</w:t>
      </w:r>
      <w:r>
        <w:rPr>
          <w:sz w:val="22"/>
        </w:rPr>
        <w:t xml:space="preserve">ΕΑΔ) συνολικής ονομαστικής αξίας 300,00 ευρώ. Από αυτά, τα μισά, αξίας 150,00 </w:t>
      </w:r>
      <w:r w:rsidR="00777F6F">
        <w:rPr>
          <w:sz w:val="22"/>
        </w:rPr>
        <w:t>€</w:t>
      </w:r>
      <w:r>
        <w:rPr>
          <w:sz w:val="22"/>
        </w:rPr>
        <w:t>, υπολογίζονται για το Τ</w:t>
      </w:r>
      <w:r w:rsidR="00F20E0D">
        <w:rPr>
          <w:sz w:val="22"/>
        </w:rPr>
        <w:t>Α</w:t>
      </w:r>
      <w:r>
        <w:rPr>
          <w:sz w:val="22"/>
        </w:rPr>
        <w:t xml:space="preserve">Ν και τα άλλα μισά, αξίας 150,00 </w:t>
      </w:r>
      <w:r w:rsidR="00777F6F">
        <w:rPr>
          <w:sz w:val="22"/>
        </w:rPr>
        <w:t>€</w:t>
      </w:r>
      <w:r>
        <w:rPr>
          <w:sz w:val="22"/>
        </w:rPr>
        <w:t xml:space="preserve">, υπολογίζονται για τον </w:t>
      </w:r>
      <w:r w:rsidR="00F20E0D">
        <w:rPr>
          <w:sz w:val="22"/>
        </w:rPr>
        <w:t>Τ</w:t>
      </w:r>
      <w:r>
        <w:rPr>
          <w:sz w:val="22"/>
        </w:rPr>
        <w:t>ΕΑΔ.</w:t>
      </w:r>
    </w:p>
    <w:p w:rsidR="00CF7503" w:rsidRDefault="00CF7503" w:rsidP="00CF7503">
      <w:pPr>
        <w:jc w:val="both"/>
        <w:rPr>
          <w:sz w:val="22"/>
        </w:rPr>
      </w:pPr>
      <w:r>
        <w:rPr>
          <w:sz w:val="22"/>
        </w:rPr>
        <w:t>Από το πρώτο φύλλο του βιβλιαρίου θα αρχίσει να επικολλά τα ένσημα, όλα συνεχόμενα, χωρίς να ξεχωρίζει μήνες, επικολλώντας πρώτα όσα έχει των</w:t>
      </w:r>
      <w:r w:rsidR="00C25D3F">
        <w:rPr>
          <w:sz w:val="22"/>
        </w:rPr>
        <w:t xml:space="preserve"> </w:t>
      </w:r>
      <w:r w:rsidR="00BA3D59">
        <w:rPr>
          <w:sz w:val="22"/>
        </w:rPr>
        <w:t>9</w:t>
      </w:r>
      <w:r w:rsidR="00C25D3F">
        <w:rPr>
          <w:sz w:val="22"/>
        </w:rPr>
        <w:t xml:space="preserve">,00 </w:t>
      </w:r>
      <w:r w:rsidR="004D3DD5">
        <w:rPr>
          <w:sz w:val="22"/>
        </w:rPr>
        <w:t xml:space="preserve">, 6,00, 4,00 </w:t>
      </w:r>
      <w:r w:rsidR="00C25D3F">
        <w:rPr>
          <w:sz w:val="22"/>
        </w:rPr>
        <w:t xml:space="preserve">ή 2,00 </w:t>
      </w:r>
    </w:p>
    <w:p w:rsidR="00CF7503" w:rsidRDefault="00CF7503" w:rsidP="00CF7503">
      <w:pPr>
        <w:jc w:val="both"/>
        <w:rPr>
          <w:sz w:val="22"/>
        </w:rPr>
      </w:pPr>
      <w:r>
        <w:rPr>
          <w:sz w:val="22"/>
        </w:rPr>
        <w:t>Με τον τρόπο αυτό έχει επικολλημένα στο ασφαλιστικό του βιβλιάριο:</w:t>
      </w:r>
    </w:p>
    <w:p w:rsidR="00CF7503" w:rsidRDefault="00CF7503" w:rsidP="00CF7503">
      <w:pPr>
        <w:jc w:val="both"/>
        <w:rPr>
          <w:b/>
          <w:sz w:val="22"/>
          <w:u w:val="single"/>
        </w:rPr>
      </w:pPr>
      <w:r>
        <w:rPr>
          <w:sz w:val="22"/>
        </w:rPr>
        <w:t>α)Ένσημα Τ.</w:t>
      </w:r>
      <w:r w:rsidR="00C25D3F">
        <w:rPr>
          <w:sz w:val="22"/>
        </w:rPr>
        <w:t>Α.</w:t>
      </w:r>
      <w:r>
        <w:rPr>
          <w:sz w:val="22"/>
        </w:rPr>
        <w:t>Ν. αξίας 150,</w:t>
      </w:r>
      <w:r w:rsidR="00777F6F">
        <w:rPr>
          <w:sz w:val="22"/>
        </w:rPr>
        <w:t>00 €</w:t>
      </w:r>
      <w:r>
        <w:rPr>
          <w:sz w:val="22"/>
        </w:rPr>
        <w:t xml:space="preserve"> και του υπολείπονται (1.</w:t>
      </w:r>
      <w:r w:rsidR="00BA3D59">
        <w:rPr>
          <w:sz w:val="22"/>
        </w:rPr>
        <w:t>928</w:t>
      </w:r>
      <w:r w:rsidR="00777F6F">
        <w:rPr>
          <w:sz w:val="22"/>
        </w:rPr>
        <w:t>,</w:t>
      </w:r>
      <w:r w:rsidR="00BA3D59">
        <w:rPr>
          <w:sz w:val="22"/>
        </w:rPr>
        <w:t>28</w:t>
      </w:r>
      <w:r>
        <w:rPr>
          <w:sz w:val="22"/>
        </w:rPr>
        <w:t xml:space="preserve"> – 150,00 =) 1.</w:t>
      </w:r>
      <w:r w:rsidR="00BA3D59">
        <w:rPr>
          <w:sz w:val="22"/>
        </w:rPr>
        <w:t>75</w:t>
      </w:r>
      <w:r w:rsidR="00777F6F">
        <w:rPr>
          <w:sz w:val="22"/>
        </w:rPr>
        <w:t>5</w:t>
      </w:r>
      <w:r>
        <w:rPr>
          <w:sz w:val="22"/>
        </w:rPr>
        <w:t>,</w:t>
      </w:r>
      <w:r w:rsidR="00BA3D59">
        <w:rPr>
          <w:sz w:val="22"/>
        </w:rPr>
        <w:t>28</w:t>
      </w:r>
      <w:r>
        <w:rPr>
          <w:sz w:val="22"/>
        </w:rPr>
        <w:t xml:space="preserve"> </w:t>
      </w:r>
      <w:r w:rsidR="00777F6F">
        <w:rPr>
          <w:sz w:val="22"/>
        </w:rPr>
        <w:t>€</w:t>
      </w:r>
      <w:r>
        <w:rPr>
          <w:sz w:val="22"/>
        </w:rPr>
        <w:t xml:space="preserve"> το οποίο ποσό θα καταθέσει στην Εθνική Τράπεζα υπέρ ΤΝ, και το αντίγραφο του γραμματίου θα επισ</w:t>
      </w:r>
      <w:r>
        <w:rPr>
          <w:sz w:val="22"/>
        </w:rPr>
        <w:t>υ</w:t>
      </w:r>
      <w:r>
        <w:rPr>
          <w:sz w:val="22"/>
        </w:rPr>
        <w:t>ναφθεί στο βιβλιάριο.</w:t>
      </w:r>
    </w:p>
    <w:p w:rsidR="00CF7503" w:rsidRDefault="00C25D3F" w:rsidP="00CF7503">
      <w:pPr>
        <w:jc w:val="both"/>
        <w:rPr>
          <w:sz w:val="22"/>
        </w:rPr>
      </w:pPr>
      <w:r>
        <w:rPr>
          <w:sz w:val="22"/>
        </w:rPr>
        <w:t>β)Ένσημα Τ</w:t>
      </w:r>
      <w:r w:rsidR="00CF7503">
        <w:rPr>
          <w:sz w:val="22"/>
        </w:rPr>
        <w:t xml:space="preserve">ΕΑΔ αξίας 150,00 </w:t>
      </w:r>
      <w:r w:rsidR="00777F6F">
        <w:rPr>
          <w:sz w:val="22"/>
        </w:rPr>
        <w:t>€</w:t>
      </w:r>
      <w:r w:rsidR="00CF7503">
        <w:rPr>
          <w:sz w:val="22"/>
        </w:rPr>
        <w:t xml:space="preserve"> και του υπολείπονται (5</w:t>
      </w:r>
      <w:r w:rsidR="00BA3D59">
        <w:rPr>
          <w:sz w:val="22"/>
        </w:rPr>
        <w:t>78</w:t>
      </w:r>
      <w:r w:rsidR="00CF7503">
        <w:rPr>
          <w:sz w:val="22"/>
        </w:rPr>
        <w:t>,4</w:t>
      </w:r>
      <w:r w:rsidR="00BA3D59">
        <w:rPr>
          <w:sz w:val="22"/>
        </w:rPr>
        <w:t>0</w:t>
      </w:r>
      <w:r w:rsidR="00CF7503">
        <w:rPr>
          <w:sz w:val="22"/>
        </w:rPr>
        <w:t xml:space="preserve"> –150,00=) </w:t>
      </w:r>
      <w:r w:rsidR="00777F6F">
        <w:rPr>
          <w:sz w:val="22"/>
        </w:rPr>
        <w:t>4</w:t>
      </w:r>
      <w:r w:rsidR="00BA3D59">
        <w:rPr>
          <w:sz w:val="22"/>
        </w:rPr>
        <w:t>28</w:t>
      </w:r>
      <w:r w:rsidR="00CF7503">
        <w:rPr>
          <w:sz w:val="22"/>
        </w:rPr>
        <w:t>,4</w:t>
      </w:r>
      <w:r w:rsidR="00BA3D59">
        <w:rPr>
          <w:sz w:val="22"/>
        </w:rPr>
        <w:t>0</w:t>
      </w:r>
      <w:r w:rsidR="00CF7503">
        <w:rPr>
          <w:sz w:val="22"/>
        </w:rPr>
        <w:t xml:space="preserve"> </w:t>
      </w:r>
      <w:r w:rsidR="00777F6F">
        <w:rPr>
          <w:sz w:val="22"/>
        </w:rPr>
        <w:t>€</w:t>
      </w:r>
      <w:r w:rsidR="00CF7503">
        <w:rPr>
          <w:sz w:val="22"/>
        </w:rPr>
        <w:t xml:space="preserve"> το οποίο ποσό θα καταθέσει στην ΕΤΕ υπέρ </w:t>
      </w:r>
      <w:r>
        <w:rPr>
          <w:sz w:val="22"/>
        </w:rPr>
        <w:t>Τ</w:t>
      </w:r>
      <w:r w:rsidR="00CF7503">
        <w:rPr>
          <w:sz w:val="22"/>
        </w:rPr>
        <w:t>ΕΑΔ, και το αντίγραφο του γραμματίου θα επισυναφθεί στο βιβλι</w:t>
      </w:r>
      <w:r w:rsidR="00CF7503">
        <w:rPr>
          <w:sz w:val="22"/>
        </w:rPr>
        <w:t>ά</w:t>
      </w:r>
      <w:r w:rsidR="00CF7503">
        <w:rPr>
          <w:sz w:val="22"/>
        </w:rPr>
        <w:t>ριο.</w:t>
      </w:r>
    </w:p>
    <w:p w:rsidR="00777F6F" w:rsidRPr="003765F0" w:rsidRDefault="00777F6F" w:rsidP="00777F6F">
      <w:pPr>
        <w:jc w:val="both"/>
        <w:rPr>
          <w:b/>
          <w:sz w:val="22"/>
          <w:u w:val="single"/>
        </w:rPr>
      </w:pPr>
      <w:r>
        <w:rPr>
          <w:sz w:val="22"/>
        </w:rPr>
        <w:t>γ)Πρέπει να καταθέσει στην ΕΤΕ υπέρ ΟΑΕΔ το ποσό των 120,00 € και το αντίγραφο του γραμμ</w:t>
      </w:r>
      <w:r>
        <w:rPr>
          <w:sz w:val="22"/>
        </w:rPr>
        <w:t>α</w:t>
      </w:r>
      <w:r>
        <w:rPr>
          <w:sz w:val="22"/>
        </w:rPr>
        <w:t>τίου θα επισυ</w:t>
      </w:r>
      <w:r w:rsidR="003765F0">
        <w:rPr>
          <w:sz w:val="22"/>
        </w:rPr>
        <w:t xml:space="preserve">ναφθεί στο βιβλιάριο </w:t>
      </w:r>
      <w:r w:rsidR="003765F0" w:rsidRPr="003765F0">
        <w:rPr>
          <w:b/>
          <w:sz w:val="22"/>
        </w:rPr>
        <w:t>(</w:t>
      </w:r>
      <w:r w:rsidR="003765F0">
        <w:rPr>
          <w:b/>
          <w:sz w:val="22"/>
          <w:u w:val="single"/>
        </w:rPr>
        <w:t>δεν παραλαμβάνεται ασφαλιστικό βιβλιάριο από το Σύλλ</w:t>
      </w:r>
      <w:r w:rsidR="003765F0">
        <w:rPr>
          <w:b/>
          <w:sz w:val="22"/>
          <w:u w:val="single"/>
        </w:rPr>
        <w:t>ο</w:t>
      </w:r>
      <w:r w:rsidR="003765F0">
        <w:rPr>
          <w:b/>
          <w:sz w:val="22"/>
          <w:u w:val="single"/>
        </w:rPr>
        <w:t>γο εάν δεν έχει καταβληθεί από το Δικηγόρο η υπέρ ΟΑΕΔ εισφορά των 120,00)</w:t>
      </w:r>
    </w:p>
    <w:p w:rsidR="00777F6F" w:rsidRDefault="00777F6F" w:rsidP="00CF7503">
      <w:pPr>
        <w:jc w:val="both"/>
        <w:rPr>
          <w:sz w:val="22"/>
        </w:rPr>
      </w:pPr>
      <w:r>
        <w:rPr>
          <w:sz w:val="22"/>
        </w:rPr>
        <w:t xml:space="preserve"> </w:t>
      </w:r>
    </w:p>
    <w:p w:rsidR="00CF7503" w:rsidRDefault="00CF7503" w:rsidP="00CF7503">
      <w:pPr>
        <w:jc w:val="both"/>
        <w:rPr>
          <w:b/>
          <w:sz w:val="22"/>
        </w:rPr>
      </w:pPr>
    </w:p>
    <w:p w:rsidR="00CF7503" w:rsidRDefault="00CF7503" w:rsidP="00CF7503">
      <w:pPr>
        <w:jc w:val="both"/>
        <w:rPr>
          <w:sz w:val="22"/>
        </w:rPr>
      </w:pPr>
      <w:r>
        <w:rPr>
          <w:b/>
          <w:sz w:val="28"/>
        </w:rPr>
        <w:t>Β. Στο ΤΥΔΕ</w:t>
      </w:r>
      <w:r>
        <w:rPr>
          <w:sz w:val="22"/>
        </w:rPr>
        <w:t xml:space="preserve"> ισχύουν </w:t>
      </w:r>
      <w:r w:rsidR="00C25D3F">
        <w:rPr>
          <w:sz w:val="22"/>
        </w:rPr>
        <w:t xml:space="preserve">μόνο </w:t>
      </w:r>
      <w:r>
        <w:rPr>
          <w:sz w:val="22"/>
        </w:rPr>
        <w:t xml:space="preserve">τα ένσημα </w:t>
      </w:r>
      <w:r w:rsidR="00C25D3F">
        <w:rPr>
          <w:sz w:val="22"/>
        </w:rPr>
        <w:t xml:space="preserve">που κυκλοφόρησαν από 1.1.2008 </w:t>
      </w:r>
      <w:r>
        <w:rPr>
          <w:sz w:val="22"/>
        </w:rPr>
        <w:t xml:space="preserve">(των </w:t>
      </w:r>
      <w:r w:rsidR="00C25D3F">
        <w:rPr>
          <w:sz w:val="22"/>
        </w:rPr>
        <w:t>3,00</w:t>
      </w:r>
      <w:r>
        <w:rPr>
          <w:sz w:val="22"/>
        </w:rPr>
        <w:t xml:space="preserve"> ευρώ, </w:t>
      </w:r>
      <w:r w:rsidR="00C25D3F">
        <w:rPr>
          <w:sz w:val="22"/>
        </w:rPr>
        <w:t>6</w:t>
      </w:r>
      <w:r>
        <w:rPr>
          <w:sz w:val="22"/>
        </w:rPr>
        <w:t>,00 ευ</w:t>
      </w:r>
      <w:r w:rsidR="00C25D3F">
        <w:rPr>
          <w:sz w:val="22"/>
        </w:rPr>
        <w:t>ρώ και 9,00 ευρώ</w:t>
      </w:r>
      <w:r>
        <w:rPr>
          <w:sz w:val="22"/>
        </w:rPr>
        <w:t>)</w:t>
      </w:r>
      <w:r w:rsidR="00E85E78">
        <w:rPr>
          <w:sz w:val="22"/>
        </w:rPr>
        <w:t>.</w:t>
      </w:r>
      <w:r w:rsidR="00C25D3F">
        <w:rPr>
          <w:sz w:val="22"/>
        </w:rPr>
        <w:t xml:space="preserve"> Όλα τα παλιά (1,50 ευρώ, 3,00 ευρώ,κλπ) </w:t>
      </w:r>
      <w:r w:rsidR="00E85E78">
        <w:rPr>
          <w:sz w:val="22"/>
        </w:rPr>
        <w:t>δεν ισχύουν</w:t>
      </w:r>
      <w:r>
        <w:rPr>
          <w:sz w:val="22"/>
        </w:rPr>
        <w:t>.</w:t>
      </w:r>
    </w:p>
    <w:p w:rsidR="00AB7A69" w:rsidRDefault="00AB7A69" w:rsidP="00AB7A69">
      <w:pPr>
        <w:jc w:val="both"/>
        <w:rPr>
          <w:sz w:val="22"/>
        </w:rPr>
      </w:pPr>
      <w:r>
        <w:rPr>
          <w:sz w:val="22"/>
        </w:rPr>
        <w:t xml:space="preserve">Οι δικηγόροι παρά </w:t>
      </w:r>
      <w:r w:rsidRPr="00AB7A69">
        <w:rPr>
          <w:b/>
          <w:sz w:val="22"/>
        </w:rPr>
        <w:t>Πρωτοδίκαις</w:t>
      </w:r>
      <w:r>
        <w:rPr>
          <w:sz w:val="22"/>
        </w:rPr>
        <w:t xml:space="preserve"> να επικολλήσουν </w:t>
      </w:r>
      <w:r w:rsidRPr="00AB7A69">
        <w:rPr>
          <w:b/>
          <w:sz w:val="22"/>
          <w:u w:val="single"/>
        </w:rPr>
        <w:t>ΜΟΝΟΝ</w:t>
      </w:r>
      <w:r>
        <w:rPr>
          <w:b/>
          <w:sz w:val="22"/>
          <w:u w:val="single"/>
        </w:rPr>
        <w:t xml:space="preserve"> </w:t>
      </w:r>
      <w:r>
        <w:rPr>
          <w:sz w:val="22"/>
        </w:rPr>
        <w:t xml:space="preserve"> ένσημα παρά Πρωτοδίκαις </w:t>
      </w:r>
      <w:r w:rsidRPr="00AB7A69">
        <w:rPr>
          <w:b/>
          <w:sz w:val="22"/>
        </w:rPr>
        <w:t>(μπλε</w:t>
      </w:r>
      <w:r>
        <w:rPr>
          <w:b/>
          <w:sz w:val="22"/>
        </w:rPr>
        <w:t xml:space="preserve"> χρώμα)</w:t>
      </w:r>
      <w:r>
        <w:rPr>
          <w:sz w:val="22"/>
        </w:rPr>
        <w:t xml:space="preserve">, οι παρ’ Εφέταις </w:t>
      </w:r>
      <w:r w:rsidRPr="00AB7A69">
        <w:rPr>
          <w:b/>
          <w:sz w:val="22"/>
          <w:u w:val="single"/>
        </w:rPr>
        <w:t>ΜΟΝΟΝ</w:t>
      </w:r>
      <w:r>
        <w:rPr>
          <w:sz w:val="22"/>
        </w:rPr>
        <w:t xml:space="preserve"> ένσημα παρ’ Εφέταις </w:t>
      </w:r>
      <w:r w:rsidRPr="00AB7A69">
        <w:rPr>
          <w:b/>
          <w:sz w:val="22"/>
        </w:rPr>
        <w:t>(κόκκινο χρώμα)</w:t>
      </w:r>
      <w:r>
        <w:rPr>
          <w:sz w:val="22"/>
        </w:rPr>
        <w:t xml:space="preserve"> και οι παρ’ </w:t>
      </w:r>
      <w:r w:rsidRPr="00AB7A69">
        <w:rPr>
          <w:b/>
          <w:sz w:val="22"/>
        </w:rPr>
        <w:t>Αρείω Πάγω</w:t>
      </w:r>
      <w:r>
        <w:rPr>
          <w:sz w:val="22"/>
        </w:rPr>
        <w:t xml:space="preserve"> </w:t>
      </w:r>
      <w:r w:rsidRPr="00AB7A69">
        <w:rPr>
          <w:b/>
          <w:sz w:val="22"/>
          <w:u w:val="single"/>
        </w:rPr>
        <w:t>ΜΟΝΟΝ</w:t>
      </w:r>
      <w:r>
        <w:rPr>
          <w:sz w:val="22"/>
        </w:rPr>
        <w:t xml:space="preserve"> ένσημα παρ’ Αρείω Πάγω </w:t>
      </w:r>
      <w:r w:rsidRPr="00AB7A69">
        <w:rPr>
          <w:b/>
          <w:sz w:val="22"/>
        </w:rPr>
        <w:t>(γκρι χρώμα)</w:t>
      </w:r>
      <w:r>
        <w:rPr>
          <w:sz w:val="22"/>
        </w:rPr>
        <w:t>.</w:t>
      </w:r>
    </w:p>
    <w:p w:rsidR="00AB7A69" w:rsidRDefault="00AB7A69" w:rsidP="00AB7A69">
      <w:pPr>
        <w:pStyle w:val="3"/>
      </w:pPr>
      <w:r>
        <w:t xml:space="preserve">Αν υπάρχουν επικολλημένα </w:t>
      </w:r>
      <w:r w:rsidR="00DE78F9">
        <w:t xml:space="preserve">και ένσημα άλλων κατηγοριών και χρωμάτων δεν θα λαμβάνονται </w:t>
      </w:r>
      <w:r w:rsidR="00DE78F9">
        <w:t>υ</w:t>
      </w:r>
      <w:r w:rsidR="00DE78F9">
        <w:t>πόψη</w:t>
      </w:r>
      <w:r>
        <w:t>.</w:t>
      </w:r>
    </w:p>
    <w:p w:rsidR="00AB7A69" w:rsidRDefault="00DE78F9" w:rsidP="00AB7A69">
      <w:pPr>
        <w:jc w:val="both"/>
        <w:rPr>
          <w:sz w:val="22"/>
        </w:rPr>
      </w:pPr>
      <w:r>
        <w:t>Όσοι προήχθησαν εντός του έτους θα επικολλήσουν πρώτα τα ένσημα προ της προαγωγής και στη συνέχεια τα ένσημα μετά την προαγωγή τους.</w:t>
      </w:r>
    </w:p>
    <w:p w:rsidR="00CF7503" w:rsidRPr="000C7E11" w:rsidRDefault="00CF7503" w:rsidP="00CF7503">
      <w:pPr>
        <w:pStyle w:val="20"/>
        <w:jc w:val="both"/>
        <w:rPr>
          <w:bCs/>
          <w:sz w:val="24"/>
          <w:szCs w:val="24"/>
        </w:rPr>
      </w:pPr>
      <w:r w:rsidRPr="000C7E11">
        <w:rPr>
          <w:bCs/>
          <w:sz w:val="24"/>
          <w:szCs w:val="24"/>
        </w:rPr>
        <w:t>Τα βιβλιάρια του Τ.Υ.Δ.Ε. πρέπει να παραδοθούν στο Σύλλογο οπωσδήποτε μέ</w:t>
      </w:r>
      <w:r w:rsidR="000C7E11">
        <w:rPr>
          <w:bCs/>
          <w:sz w:val="24"/>
          <w:szCs w:val="24"/>
        </w:rPr>
        <w:t>χρι την 28.2.201</w:t>
      </w:r>
      <w:r w:rsidR="00740CF5">
        <w:rPr>
          <w:bCs/>
          <w:sz w:val="24"/>
          <w:szCs w:val="24"/>
        </w:rPr>
        <w:t>5</w:t>
      </w:r>
      <w:r w:rsidRPr="000C7E11">
        <w:rPr>
          <w:bCs/>
          <w:sz w:val="24"/>
          <w:szCs w:val="24"/>
        </w:rPr>
        <w:t>.</w:t>
      </w:r>
    </w:p>
    <w:p w:rsidR="00CF7503" w:rsidRDefault="00CF7503" w:rsidP="00CF7503">
      <w:pPr>
        <w:jc w:val="both"/>
        <w:rPr>
          <w:sz w:val="22"/>
        </w:rPr>
      </w:pPr>
      <w:r>
        <w:rPr>
          <w:sz w:val="22"/>
        </w:rPr>
        <w:t>Οι δικηγόροι που δεν συμπληρώνουν τα ένσημα που απαιτούνται, θα πρέπει να καταθέσουν το π</w:t>
      </w:r>
      <w:r>
        <w:rPr>
          <w:sz w:val="22"/>
        </w:rPr>
        <w:t>ο</w:t>
      </w:r>
      <w:r>
        <w:rPr>
          <w:sz w:val="22"/>
        </w:rPr>
        <w:t>σό που τους λείπει στην Εθνική Τράπεζα</w:t>
      </w:r>
      <w:r w:rsidR="008B0FB6">
        <w:rPr>
          <w:sz w:val="22"/>
        </w:rPr>
        <w:t>, όπως ισχύει και για το ΤΑΝ και ΤΕΑΔ</w:t>
      </w:r>
      <w:r>
        <w:rPr>
          <w:sz w:val="22"/>
        </w:rPr>
        <w:t xml:space="preserve">  </w:t>
      </w:r>
    </w:p>
    <w:p w:rsidR="00CF7503" w:rsidRDefault="00CF7503" w:rsidP="00CF7503">
      <w:pPr>
        <w:jc w:val="both"/>
        <w:rPr>
          <w:sz w:val="22"/>
        </w:rPr>
      </w:pPr>
    </w:p>
    <w:p w:rsidR="00740CF5" w:rsidRDefault="00740CF5" w:rsidP="00740CF5">
      <w:pPr>
        <w:jc w:val="both"/>
        <w:rPr>
          <w:sz w:val="22"/>
        </w:rPr>
      </w:pPr>
      <w:r>
        <w:rPr>
          <w:b/>
          <w:sz w:val="22"/>
          <w:u w:val="single"/>
        </w:rPr>
        <w:lastRenderedPageBreak/>
        <w:t>Π Ρ Ο Σ Ο Χ Η :</w:t>
      </w:r>
      <w:r>
        <w:rPr>
          <w:sz w:val="22"/>
        </w:rPr>
        <w:t xml:space="preserve"> </w:t>
      </w:r>
    </w:p>
    <w:p w:rsidR="00740CF5" w:rsidRDefault="00740CF5" w:rsidP="00740CF5">
      <w:pPr>
        <w:jc w:val="both"/>
        <w:rPr>
          <w:sz w:val="22"/>
        </w:rPr>
      </w:pPr>
      <w:r>
        <w:rPr>
          <w:sz w:val="22"/>
        </w:rPr>
        <w:t xml:space="preserve">Απαραίτητη προϋπόθεση για να αποδώσετε το υπόλοιπο της εισφοράς σας στην ΕΤΕ, με την </w:t>
      </w:r>
      <w:r>
        <w:rPr>
          <w:sz w:val="22"/>
          <w:lang w:val="en-US"/>
        </w:rPr>
        <w:t>ON</w:t>
      </w:r>
      <w:r>
        <w:rPr>
          <w:sz w:val="22"/>
        </w:rPr>
        <w:t xml:space="preserve"> </w:t>
      </w:r>
      <w:r>
        <w:rPr>
          <w:sz w:val="22"/>
          <w:lang w:val="en-US"/>
        </w:rPr>
        <w:t>LINE</w:t>
      </w:r>
      <w:r>
        <w:rPr>
          <w:sz w:val="22"/>
        </w:rPr>
        <w:t xml:space="preserve"> διαδικασία </w:t>
      </w:r>
      <w:r>
        <w:rPr>
          <w:sz w:val="22"/>
          <w:lang w:val="en-US"/>
        </w:rPr>
        <w:t>TR</w:t>
      </w:r>
      <w:r>
        <w:rPr>
          <w:sz w:val="22"/>
        </w:rPr>
        <w:t xml:space="preserve"> 4300 είναι να γνωρίζετε και να συμπληρώσετε στο ειδικό έντυπο γραμμάτιο κατάθεσης στην Τράπεζα, τα παρακάτω: </w:t>
      </w:r>
    </w:p>
    <w:p w:rsidR="00740CF5" w:rsidRDefault="00740CF5" w:rsidP="00740CF5">
      <w:pPr>
        <w:jc w:val="both"/>
        <w:rPr>
          <w:sz w:val="22"/>
        </w:rPr>
      </w:pPr>
      <w:r>
        <w:rPr>
          <w:sz w:val="22"/>
        </w:rPr>
        <w:t>α.</w:t>
      </w:r>
      <w:r>
        <w:rPr>
          <w:b/>
          <w:sz w:val="22"/>
        </w:rPr>
        <w:t>Τον  αριθμό λογ/σμού για τα έσοδα ΤΑΝ</w:t>
      </w:r>
      <w:r>
        <w:rPr>
          <w:sz w:val="22"/>
        </w:rPr>
        <w:t xml:space="preserve">, που είναι: </w:t>
      </w:r>
      <w:r>
        <w:rPr>
          <w:b/>
          <w:sz w:val="22"/>
          <w:u w:val="single"/>
        </w:rPr>
        <w:t>040-546154-57</w:t>
      </w:r>
    </w:p>
    <w:p w:rsidR="00740CF5" w:rsidRDefault="00740CF5" w:rsidP="00740CF5">
      <w:pPr>
        <w:jc w:val="both"/>
        <w:rPr>
          <w:b/>
          <w:sz w:val="22"/>
          <w:u w:val="single"/>
        </w:rPr>
      </w:pPr>
      <w:r>
        <w:rPr>
          <w:sz w:val="22"/>
        </w:rPr>
        <w:t>β.</w:t>
      </w:r>
      <w:r>
        <w:rPr>
          <w:b/>
          <w:sz w:val="22"/>
        </w:rPr>
        <w:t>Τον  αριθμό λογ/σμου για τα έσοδα ΤΕΑΔ</w:t>
      </w:r>
      <w:r>
        <w:rPr>
          <w:sz w:val="22"/>
        </w:rPr>
        <w:t xml:space="preserve">,που είναι: </w:t>
      </w:r>
      <w:r>
        <w:rPr>
          <w:b/>
          <w:sz w:val="22"/>
          <w:u w:val="single"/>
        </w:rPr>
        <w:t>040-546155-31</w:t>
      </w:r>
    </w:p>
    <w:p w:rsidR="00740CF5" w:rsidRDefault="00740CF5" w:rsidP="00740CF5">
      <w:pPr>
        <w:jc w:val="both"/>
        <w:rPr>
          <w:sz w:val="22"/>
        </w:rPr>
      </w:pPr>
      <w:r>
        <w:rPr>
          <w:sz w:val="22"/>
        </w:rPr>
        <w:t>γ.</w:t>
      </w:r>
      <w:r>
        <w:rPr>
          <w:b/>
          <w:sz w:val="22"/>
        </w:rPr>
        <w:t>Τον  αριθμό λογ/σμου για τα έσοδα Τ</w:t>
      </w:r>
      <w:r w:rsidR="008B0FB6">
        <w:rPr>
          <w:b/>
          <w:sz w:val="22"/>
        </w:rPr>
        <w:t>Υ</w:t>
      </w:r>
      <w:r>
        <w:rPr>
          <w:b/>
          <w:sz w:val="22"/>
        </w:rPr>
        <w:t>Δ</w:t>
      </w:r>
      <w:r w:rsidR="008B0FB6">
        <w:rPr>
          <w:b/>
          <w:sz w:val="22"/>
        </w:rPr>
        <w:t>Ε</w:t>
      </w:r>
      <w:r>
        <w:rPr>
          <w:sz w:val="22"/>
        </w:rPr>
        <w:t xml:space="preserve">,που είναι: </w:t>
      </w:r>
      <w:r>
        <w:rPr>
          <w:b/>
          <w:sz w:val="22"/>
          <w:u w:val="single"/>
        </w:rPr>
        <w:t>040-5</w:t>
      </w:r>
      <w:r w:rsidR="008B0FB6">
        <w:rPr>
          <w:b/>
          <w:sz w:val="22"/>
          <w:u w:val="single"/>
        </w:rPr>
        <w:t>45907-91</w:t>
      </w:r>
    </w:p>
    <w:p w:rsidR="00740CF5" w:rsidRDefault="00740CF5" w:rsidP="00740CF5">
      <w:pPr>
        <w:jc w:val="both"/>
        <w:rPr>
          <w:sz w:val="22"/>
        </w:rPr>
      </w:pPr>
      <w:r>
        <w:rPr>
          <w:sz w:val="22"/>
        </w:rPr>
        <w:t>δ.</w:t>
      </w:r>
      <w:r>
        <w:rPr>
          <w:b/>
          <w:sz w:val="22"/>
        </w:rPr>
        <w:t>Τον αριθμό πελάτη του ΤΑΝ στην ΕΤΕ</w:t>
      </w:r>
      <w:r>
        <w:rPr>
          <w:sz w:val="22"/>
        </w:rPr>
        <w:t xml:space="preserve">,που είναι: </w:t>
      </w:r>
      <w:r>
        <w:rPr>
          <w:b/>
          <w:sz w:val="22"/>
          <w:u w:val="single"/>
        </w:rPr>
        <w:t>9805690008</w:t>
      </w:r>
    </w:p>
    <w:p w:rsidR="00740CF5" w:rsidRPr="00BA3D59" w:rsidRDefault="00740CF5" w:rsidP="00740CF5">
      <w:pPr>
        <w:jc w:val="both"/>
        <w:rPr>
          <w:b/>
          <w:sz w:val="22"/>
        </w:rPr>
      </w:pPr>
      <w:r>
        <w:rPr>
          <w:sz w:val="22"/>
        </w:rPr>
        <w:t>ε.</w:t>
      </w:r>
      <w:r>
        <w:rPr>
          <w:b/>
          <w:sz w:val="22"/>
        </w:rPr>
        <w:t xml:space="preserve">Τον κωδικό αιτιολογίας που είναι </w:t>
      </w:r>
      <w:r>
        <w:rPr>
          <w:b/>
          <w:sz w:val="22"/>
          <w:u w:val="single"/>
        </w:rPr>
        <w:t>«1»</w:t>
      </w:r>
      <w:r>
        <w:rPr>
          <w:b/>
          <w:sz w:val="22"/>
        </w:rPr>
        <w:t xml:space="preserve"> για ΤΑ</w:t>
      </w:r>
      <w:r w:rsidR="008B0FB6">
        <w:rPr>
          <w:b/>
          <w:sz w:val="22"/>
        </w:rPr>
        <w:t xml:space="preserve">Ν, </w:t>
      </w:r>
      <w:r>
        <w:rPr>
          <w:b/>
          <w:sz w:val="22"/>
        </w:rPr>
        <w:t>ΤΕΑΔ</w:t>
      </w:r>
      <w:r w:rsidR="008B0FB6">
        <w:rPr>
          <w:b/>
          <w:sz w:val="22"/>
        </w:rPr>
        <w:t xml:space="preserve"> και ΤΥΔΕ</w:t>
      </w:r>
      <w:r>
        <w:rPr>
          <w:b/>
          <w:sz w:val="22"/>
        </w:rPr>
        <w:t xml:space="preserve"> για υπόλοιπο</w:t>
      </w:r>
      <w:r>
        <w:rPr>
          <w:sz w:val="22"/>
        </w:rPr>
        <w:t xml:space="preserve"> </w:t>
      </w:r>
      <w:r>
        <w:rPr>
          <w:b/>
          <w:sz w:val="22"/>
        </w:rPr>
        <w:t>τακτικών εισφορών 20</w:t>
      </w:r>
      <w:r w:rsidRPr="00AE44FB">
        <w:rPr>
          <w:b/>
          <w:sz w:val="22"/>
        </w:rPr>
        <w:t>1</w:t>
      </w:r>
      <w:r w:rsidR="008B0FB6">
        <w:rPr>
          <w:b/>
          <w:sz w:val="22"/>
        </w:rPr>
        <w:t>4</w:t>
      </w:r>
      <w:r>
        <w:rPr>
          <w:b/>
          <w:sz w:val="22"/>
        </w:rPr>
        <w:t>.</w:t>
      </w:r>
    </w:p>
    <w:p w:rsidR="00740CF5" w:rsidRPr="001307CB" w:rsidRDefault="00740CF5" w:rsidP="00740CF5">
      <w:pPr>
        <w:jc w:val="both"/>
        <w:rPr>
          <w:sz w:val="22"/>
        </w:rPr>
      </w:pPr>
      <w:r>
        <w:rPr>
          <w:sz w:val="22"/>
        </w:rPr>
        <w:t>στ</w:t>
      </w:r>
      <w:r w:rsidRPr="001307CB">
        <w:rPr>
          <w:sz w:val="22"/>
        </w:rPr>
        <w:t>.</w:t>
      </w:r>
      <w:r>
        <w:rPr>
          <w:b/>
          <w:sz w:val="22"/>
        </w:rPr>
        <w:t>Τον κωδικό αιτιολογίας που είναι «70» για την εισφορά του ΟΑΕΔ (αριθμός λογαριασμού του ΤΑΝ)</w:t>
      </w:r>
    </w:p>
    <w:p w:rsidR="00740CF5" w:rsidRDefault="00740CF5" w:rsidP="00740CF5">
      <w:pPr>
        <w:jc w:val="both"/>
        <w:rPr>
          <w:sz w:val="22"/>
        </w:rPr>
      </w:pPr>
      <w:r>
        <w:rPr>
          <w:sz w:val="22"/>
        </w:rPr>
        <w:t>ζ.</w:t>
      </w:r>
      <w:r>
        <w:rPr>
          <w:b/>
          <w:sz w:val="22"/>
        </w:rPr>
        <w:t>Τον αριθμό μητρώου  ασφαλισμένου στο ΤΑΝ</w:t>
      </w:r>
    </w:p>
    <w:p w:rsidR="00740CF5" w:rsidRDefault="00740CF5" w:rsidP="00740CF5">
      <w:pPr>
        <w:jc w:val="both"/>
        <w:rPr>
          <w:sz w:val="22"/>
        </w:rPr>
      </w:pPr>
      <w:r>
        <w:rPr>
          <w:sz w:val="22"/>
        </w:rPr>
        <w:t>η.</w:t>
      </w:r>
      <w:r>
        <w:rPr>
          <w:b/>
          <w:sz w:val="22"/>
        </w:rPr>
        <w:t>Τον αριθμό μητρώου του εντολέα στο ΤΑΝ, στις περιπτώσεις που</w:t>
      </w:r>
      <w:r>
        <w:rPr>
          <w:sz w:val="22"/>
        </w:rPr>
        <w:t xml:space="preserve"> </w:t>
      </w:r>
      <w:r>
        <w:rPr>
          <w:b/>
          <w:sz w:val="22"/>
        </w:rPr>
        <w:t>απασχολεί δικηγόρο με έμμισθη εντολή</w:t>
      </w:r>
      <w:r>
        <w:rPr>
          <w:sz w:val="22"/>
        </w:rPr>
        <w:t>.</w:t>
      </w:r>
    </w:p>
    <w:p w:rsidR="00740CF5" w:rsidRDefault="00740CF5" w:rsidP="00CF7503">
      <w:pPr>
        <w:jc w:val="both"/>
        <w:rPr>
          <w:sz w:val="22"/>
        </w:rPr>
      </w:pPr>
    </w:p>
    <w:p w:rsidR="00CF7503" w:rsidRPr="00DE78F9" w:rsidRDefault="00CF7503" w:rsidP="00CF7503">
      <w:pPr>
        <w:jc w:val="both"/>
        <w:rPr>
          <w:b/>
          <w:sz w:val="22"/>
        </w:rPr>
      </w:pPr>
      <w:r w:rsidRPr="00DE78F9">
        <w:rPr>
          <w:b/>
          <w:sz w:val="22"/>
        </w:rPr>
        <w:t>Οι καταθέσεις στην τράπεζα πρέπει να γίνουν οπωσδήποτε μέχρι την 28.2.20</w:t>
      </w:r>
      <w:r w:rsidR="00AE44FB" w:rsidRPr="00AE44FB">
        <w:rPr>
          <w:b/>
          <w:sz w:val="22"/>
        </w:rPr>
        <w:t>1</w:t>
      </w:r>
      <w:r w:rsidR="00740CF5">
        <w:rPr>
          <w:b/>
          <w:sz w:val="22"/>
        </w:rPr>
        <w:t>5</w:t>
      </w:r>
      <w:r w:rsidRPr="00DE78F9">
        <w:rPr>
          <w:b/>
          <w:sz w:val="22"/>
        </w:rPr>
        <w:t>, διαφορετικά θα φαίνεται μεταγενέστερη ημερομηνία και θα επ</w:t>
      </w:r>
      <w:r w:rsidR="00DE78F9">
        <w:rPr>
          <w:b/>
          <w:sz w:val="22"/>
        </w:rPr>
        <w:t>ιβληθούν προσαυξήσεις από τ</w:t>
      </w:r>
      <w:r w:rsidR="003765F0">
        <w:rPr>
          <w:b/>
          <w:sz w:val="22"/>
        </w:rPr>
        <w:t>α ταμεία</w:t>
      </w:r>
      <w:r w:rsidRPr="00DE78F9">
        <w:rPr>
          <w:b/>
          <w:sz w:val="22"/>
        </w:rPr>
        <w:t>.</w:t>
      </w:r>
    </w:p>
    <w:p w:rsidR="00CF7503" w:rsidRDefault="00CF7503" w:rsidP="00CF7503">
      <w:pPr>
        <w:rPr>
          <w:sz w:val="22"/>
        </w:rPr>
      </w:pPr>
    </w:p>
    <w:p w:rsidR="0054072E" w:rsidRPr="003765F0" w:rsidRDefault="0054072E" w:rsidP="003765F0">
      <w:pPr>
        <w:jc w:val="center"/>
        <w:rPr>
          <w:sz w:val="22"/>
        </w:rPr>
      </w:pPr>
      <w:r w:rsidRPr="00C92999">
        <w:rPr>
          <w:b/>
          <w:sz w:val="30"/>
          <w:szCs w:val="30"/>
        </w:rPr>
        <w:t xml:space="preserve">ΔΙΕΥΚΡΙΝΙΣΗ </w:t>
      </w:r>
      <w:r w:rsidR="003765F0">
        <w:rPr>
          <w:b/>
          <w:sz w:val="30"/>
          <w:szCs w:val="30"/>
        </w:rPr>
        <w:t xml:space="preserve"> </w:t>
      </w:r>
      <w:r w:rsidRPr="00C92999">
        <w:rPr>
          <w:b/>
          <w:sz w:val="30"/>
          <w:szCs w:val="30"/>
        </w:rPr>
        <w:t>ΣΧΕΤΙΚΑ ΜΕ ΤΙΣ ΕΙΣΦΟΡΕΣ ΤΟΥ ΤΥΔΕ</w:t>
      </w:r>
    </w:p>
    <w:p w:rsidR="0054072E" w:rsidRDefault="0054072E" w:rsidP="0054072E">
      <w:pPr>
        <w:jc w:val="center"/>
        <w:rPr>
          <w:b/>
        </w:rPr>
      </w:pPr>
    </w:p>
    <w:p w:rsidR="0054072E" w:rsidRDefault="0054072E" w:rsidP="0054072E">
      <w:pPr>
        <w:jc w:val="both"/>
      </w:pPr>
      <w:r>
        <w:t xml:space="preserve">Όσοι </w:t>
      </w:r>
      <w:r>
        <w:rPr>
          <w:b/>
        </w:rPr>
        <w:t xml:space="preserve">ΠΑΛΑΙΟΙ ΑΣΦΑΛΙΣΜΕΝΟΙ (προ της 1.1.1993) δεν </w:t>
      </w:r>
      <w:r>
        <w:t xml:space="preserve">έχουν συμπληρώσει την </w:t>
      </w:r>
      <w:r w:rsidR="00F54B78">
        <w:t>ε</w:t>
      </w:r>
      <w:r w:rsidR="00F54B78">
        <w:t xml:space="preserve">λάχιστη </w:t>
      </w:r>
      <w:r>
        <w:t>υποχρεωτική εισφορά  σε ένσημα (6</w:t>
      </w:r>
      <w:r w:rsidR="003765F0">
        <w:t>54</w:t>
      </w:r>
      <w:r>
        <w:t>,00 € - οι άνω πενταετίας και 3</w:t>
      </w:r>
      <w:r w:rsidR="003765F0">
        <w:t>54</w:t>
      </w:r>
      <w:r>
        <w:t>,00 € - οι κάτω πενταετίας), το υπολειπόμενο ποσό το καταβάλλουν στην Εθνική Τράπεζα</w:t>
      </w:r>
      <w:r w:rsidR="00F54B78">
        <w:t xml:space="preserve"> στο λογ</w:t>
      </w:r>
      <w:r w:rsidR="00F54B78">
        <w:t>α</w:t>
      </w:r>
      <w:r w:rsidR="00F54B78">
        <w:t xml:space="preserve">ριασμό του ΤΥΔΕ </w:t>
      </w:r>
      <w:r w:rsidR="00F54B78" w:rsidRPr="00F54B78">
        <w:rPr>
          <w:b/>
        </w:rPr>
        <w:t>(040- 545907-91)</w:t>
      </w:r>
      <w:r w:rsidR="00F54B78">
        <w:rPr>
          <w:b/>
        </w:rPr>
        <w:t xml:space="preserve">, </w:t>
      </w:r>
      <w:r w:rsidR="00F54B78">
        <w:t xml:space="preserve">όπου στην αιτιολογία αναγράφουν </w:t>
      </w:r>
      <w:r w:rsidR="00F54B78" w:rsidRPr="003765F0">
        <w:rPr>
          <w:b/>
        </w:rPr>
        <w:t>« Υπόλοιπο ελ</w:t>
      </w:r>
      <w:r w:rsidR="00F54B78" w:rsidRPr="003765F0">
        <w:rPr>
          <w:b/>
        </w:rPr>
        <w:t>ά</w:t>
      </w:r>
      <w:r w:rsidR="00F54B78" w:rsidRPr="003765F0">
        <w:rPr>
          <w:b/>
        </w:rPr>
        <w:t>χιστης υποχρεωτικής εισφοράς</w:t>
      </w:r>
      <w:r w:rsidR="00C92999" w:rsidRPr="003765F0">
        <w:rPr>
          <w:b/>
        </w:rPr>
        <w:t xml:space="preserve"> ....... €</w:t>
      </w:r>
      <w:r w:rsidR="00F54B78" w:rsidRPr="003765F0">
        <w:rPr>
          <w:b/>
        </w:rPr>
        <w:t xml:space="preserve"> και πρόσθετη εισφορά</w:t>
      </w:r>
      <w:r w:rsidR="003765F0" w:rsidRPr="003765F0">
        <w:rPr>
          <w:b/>
        </w:rPr>
        <w:t xml:space="preserve"> 54</w:t>
      </w:r>
      <w:r w:rsidR="00C92999" w:rsidRPr="003765F0">
        <w:rPr>
          <w:b/>
        </w:rPr>
        <w:t>,00 €</w:t>
      </w:r>
      <w:r w:rsidR="00F54B78" w:rsidRPr="003765F0">
        <w:rPr>
          <w:b/>
        </w:rPr>
        <w:t>»</w:t>
      </w:r>
      <w:r w:rsidR="00F54B78">
        <w:t>.</w:t>
      </w:r>
    </w:p>
    <w:p w:rsidR="00F54B78" w:rsidRDefault="00F54B78" w:rsidP="0054072E">
      <w:pPr>
        <w:jc w:val="both"/>
      </w:pPr>
      <w:r>
        <w:t xml:space="preserve"> </w:t>
      </w:r>
    </w:p>
    <w:p w:rsidR="00C92999" w:rsidRDefault="00F54B78" w:rsidP="0054072E">
      <w:pPr>
        <w:jc w:val="both"/>
      </w:pPr>
      <w:r w:rsidRPr="00C92999">
        <w:rPr>
          <w:b/>
          <w:u w:val="single"/>
        </w:rPr>
        <w:t>π.χ.</w:t>
      </w:r>
      <w:r>
        <w:t xml:space="preserve"> </w:t>
      </w:r>
    </w:p>
    <w:p w:rsidR="00C92999" w:rsidRDefault="00C92999" w:rsidP="0054072E">
      <w:pPr>
        <w:jc w:val="both"/>
      </w:pPr>
      <w:r w:rsidRPr="003765F0">
        <w:rPr>
          <w:b/>
        </w:rPr>
        <w:t>1)</w:t>
      </w:r>
      <w:r w:rsidRPr="00C92999">
        <w:t xml:space="preserve"> </w:t>
      </w:r>
      <w:r>
        <w:t>Δικηγόρος  - παλαιός ασφαλισμένος - άνω πενταετίας έχει ένσημα ονομαστικής αξίας 6</w:t>
      </w:r>
      <w:r w:rsidR="003765F0">
        <w:t>54</w:t>
      </w:r>
      <w:r>
        <w:t>,00 €.</w:t>
      </w:r>
    </w:p>
    <w:p w:rsidR="00C92999" w:rsidRDefault="00C92999" w:rsidP="00C92999">
      <w:pPr>
        <w:jc w:val="both"/>
      </w:pPr>
      <w:r>
        <w:t>Θα επικολλήσει τα ένσημα που έχει και έχουν εκπληρωθεί οι υποχρεώσεις του προς το ΤΥΔΕ.</w:t>
      </w:r>
    </w:p>
    <w:p w:rsidR="00C92999" w:rsidRDefault="00C92999" w:rsidP="0054072E">
      <w:pPr>
        <w:jc w:val="both"/>
      </w:pPr>
    </w:p>
    <w:p w:rsidR="00C92999" w:rsidRDefault="00C92999" w:rsidP="00C92999">
      <w:pPr>
        <w:jc w:val="both"/>
      </w:pPr>
      <w:r w:rsidRPr="003765F0">
        <w:rPr>
          <w:b/>
        </w:rPr>
        <w:t>2)</w:t>
      </w:r>
      <w:r>
        <w:t>Δικηγόρος  - παλαιός ασφαλισμένος - άνω πενταετίας έχει ένσημα ονομαστικής αξίας 610,00 €.</w:t>
      </w:r>
    </w:p>
    <w:p w:rsidR="00C92999" w:rsidRDefault="00C92999" w:rsidP="00C92999">
      <w:pPr>
        <w:jc w:val="both"/>
        <w:rPr>
          <w:b/>
        </w:rPr>
      </w:pPr>
      <w:r>
        <w:t xml:space="preserve">Θα επικολλήσει </w:t>
      </w:r>
      <w:r w:rsidR="00625814">
        <w:t>στο βιβλιάριό του</w:t>
      </w:r>
      <w:r>
        <w:t xml:space="preserve"> ένσημα </w:t>
      </w:r>
      <w:r w:rsidR="00625814">
        <w:t xml:space="preserve">ονομαστικής αξίας 600,00 € </w:t>
      </w:r>
      <w:r>
        <w:t xml:space="preserve"> και θα πληρώσει στην</w:t>
      </w:r>
      <w:r w:rsidR="003765F0">
        <w:t xml:space="preserve"> Εθνική Τράπεζα, το ποσό  των 54</w:t>
      </w:r>
      <w:r>
        <w:t xml:space="preserve">,00 €, και θα αναγράψει στην αιτιολογία </w:t>
      </w:r>
      <w:r w:rsidRPr="00C92999">
        <w:rPr>
          <w:b/>
        </w:rPr>
        <w:t>«</w:t>
      </w:r>
      <w:r>
        <w:rPr>
          <w:b/>
        </w:rPr>
        <w:t>Πρόσθ</w:t>
      </w:r>
      <w:r>
        <w:rPr>
          <w:b/>
        </w:rPr>
        <w:t>ε</w:t>
      </w:r>
      <w:r w:rsidR="003765F0">
        <w:rPr>
          <w:b/>
        </w:rPr>
        <w:t>τη εισφορά (54</w:t>
      </w:r>
      <w:r>
        <w:rPr>
          <w:b/>
        </w:rPr>
        <w:t>,00 €).</w:t>
      </w:r>
      <w:r w:rsidR="00625814">
        <w:rPr>
          <w:b/>
        </w:rPr>
        <w:t xml:space="preserve"> (Αν επικολλήσει ένσημα αξίας 610,00 € θ</w:t>
      </w:r>
      <w:r w:rsidR="003765F0">
        <w:rPr>
          <w:b/>
        </w:rPr>
        <w:t>α πρέπει να πληρώσει και πάλι 54</w:t>
      </w:r>
      <w:r w:rsidR="00625814">
        <w:rPr>
          <w:b/>
        </w:rPr>
        <w:t>,00 € πρόσθετη εισφορά  στην Τράπεζα).</w:t>
      </w:r>
    </w:p>
    <w:p w:rsidR="00C92999" w:rsidRDefault="00C92999" w:rsidP="0054072E">
      <w:pPr>
        <w:jc w:val="both"/>
      </w:pPr>
    </w:p>
    <w:p w:rsidR="00C92999" w:rsidRDefault="00C92999" w:rsidP="00C92999">
      <w:pPr>
        <w:jc w:val="both"/>
      </w:pPr>
      <w:r w:rsidRPr="003765F0">
        <w:rPr>
          <w:b/>
        </w:rPr>
        <w:t>3)</w:t>
      </w:r>
      <w:r>
        <w:t>Δικηγόρος  - παλαιός ασφαλισμένος - άνω πενταετίας έχει ένσημα ονομαστικής αξίας 600,00 €.</w:t>
      </w:r>
    </w:p>
    <w:p w:rsidR="00C92999" w:rsidRDefault="00C92999" w:rsidP="00C92999">
      <w:pPr>
        <w:jc w:val="both"/>
        <w:rPr>
          <w:b/>
        </w:rPr>
      </w:pPr>
      <w:r>
        <w:t>Θα επικολλήσει τα ένσημα που έχει και θα πληρώσει στην Εθ</w:t>
      </w:r>
      <w:r w:rsidR="003765F0">
        <w:t>νική Τράπεζα, το ποσό  των 54</w:t>
      </w:r>
      <w:r>
        <w:t xml:space="preserve">,00 €, και θα αναγράψει στην αιτιολογία </w:t>
      </w:r>
      <w:r w:rsidRPr="00C92999">
        <w:rPr>
          <w:b/>
        </w:rPr>
        <w:t>«</w:t>
      </w:r>
      <w:r w:rsidR="003765F0">
        <w:rPr>
          <w:b/>
        </w:rPr>
        <w:t>Πρόσθετη εισφορά (54</w:t>
      </w:r>
      <w:r>
        <w:rPr>
          <w:b/>
        </w:rPr>
        <w:t>,00 €).</w:t>
      </w:r>
    </w:p>
    <w:p w:rsidR="00C92999" w:rsidRDefault="00C92999" w:rsidP="00C92999">
      <w:pPr>
        <w:jc w:val="both"/>
      </w:pPr>
    </w:p>
    <w:p w:rsidR="00F54B78" w:rsidRDefault="00C92999" w:rsidP="0054072E">
      <w:pPr>
        <w:jc w:val="both"/>
      </w:pPr>
      <w:r w:rsidRPr="003765F0">
        <w:rPr>
          <w:b/>
        </w:rPr>
        <w:t>4)</w:t>
      </w:r>
      <w:r w:rsidR="00F54B78">
        <w:t>Δικηγόρος</w:t>
      </w:r>
      <w:r>
        <w:t xml:space="preserve">  - παλαιός ασφαλισμένος - άνω πενταετίας έχει ένσημα ονομαστικής αξίας 500,00 €.</w:t>
      </w:r>
    </w:p>
    <w:p w:rsidR="00C92999" w:rsidRDefault="00C92999" w:rsidP="0054072E">
      <w:pPr>
        <w:jc w:val="both"/>
        <w:rPr>
          <w:b/>
        </w:rPr>
      </w:pPr>
      <w:r>
        <w:t>Θα επικολλήσει τα ένσημα που έχει και θα πληρώσει στην Εθνική Τράπεζα, το ποσό  των 1</w:t>
      </w:r>
      <w:r w:rsidR="003765F0">
        <w:t>54</w:t>
      </w:r>
      <w:r>
        <w:t xml:space="preserve">,00 €, και θα αναγράψει στην αιτιολογία </w:t>
      </w:r>
      <w:r w:rsidRPr="00C92999">
        <w:rPr>
          <w:b/>
        </w:rPr>
        <w:t>«</w:t>
      </w:r>
      <w:r>
        <w:rPr>
          <w:b/>
        </w:rPr>
        <w:t xml:space="preserve"> Υπόλοιπο ελάχιστης υποχρεωτικής εισφ</w:t>
      </w:r>
      <w:r>
        <w:rPr>
          <w:b/>
        </w:rPr>
        <w:t>ο</w:t>
      </w:r>
      <w:r>
        <w:rPr>
          <w:b/>
        </w:rPr>
        <w:t>ράς (10</w:t>
      </w:r>
      <w:r w:rsidR="003765F0">
        <w:rPr>
          <w:b/>
        </w:rPr>
        <w:t>0,00 €) και πρόσθετη εισφορά (54</w:t>
      </w:r>
      <w:r>
        <w:rPr>
          <w:b/>
        </w:rPr>
        <w:t>,00 €).</w:t>
      </w:r>
    </w:p>
    <w:p w:rsidR="00C92999" w:rsidRDefault="00C92999" w:rsidP="0054072E">
      <w:pPr>
        <w:jc w:val="both"/>
        <w:rPr>
          <w:b/>
        </w:rPr>
      </w:pPr>
    </w:p>
    <w:p w:rsidR="00C92999" w:rsidRPr="00E358E1" w:rsidRDefault="003765F0" w:rsidP="00C92999">
      <w:pPr>
        <w:jc w:val="right"/>
        <w:rPr>
          <w:b/>
        </w:rPr>
      </w:pPr>
      <w:r>
        <w:rPr>
          <w:b/>
        </w:rPr>
        <w:t>Βέροια, 1</w:t>
      </w:r>
      <w:r w:rsidR="002212D5">
        <w:rPr>
          <w:b/>
        </w:rPr>
        <w:t>0</w:t>
      </w:r>
      <w:r w:rsidR="00C92999">
        <w:rPr>
          <w:b/>
        </w:rPr>
        <w:t>.</w:t>
      </w:r>
      <w:r>
        <w:rPr>
          <w:b/>
        </w:rPr>
        <w:t>1</w:t>
      </w:r>
      <w:r w:rsidR="00740CF5">
        <w:rPr>
          <w:b/>
        </w:rPr>
        <w:t>2</w:t>
      </w:r>
      <w:r w:rsidR="00C92999">
        <w:rPr>
          <w:b/>
        </w:rPr>
        <w:t>.201</w:t>
      </w:r>
      <w:r w:rsidR="002212D5">
        <w:rPr>
          <w:b/>
        </w:rPr>
        <w:t>4</w:t>
      </w:r>
    </w:p>
    <w:p w:rsidR="00C92999" w:rsidRPr="00F54B78" w:rsidRDefault="00C92999" w:rsidP="00C92999">
      <w:pPr>
        <w:jc w:val="right"/>
      </w:pPr>
      <w:r>
        <w:rPr>
          <w:b/>
        </w:rPr>
        <w:t>Από τη Γραμματεία</w:t>
      </w:r>
    </w:p>
    <w:sectPr w:rsidR="00C92999" w:rsidRPr="00F54B78" w:rsidSect="00B070D2">
      <w:headerReference w:type="even" r:id="rId7"/>
      <w:headerReference w:type="default" r:id="rId8"/>
      <w:pgSz w:w="11906" w:h="16838"/>
      <w:pgMar w:top="1440" w:right="1274" w:bottom="36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30B" w:rsidRDefault="00E4530B">
      <w:r>
        <w:separator/>
      </w:r>
    </w:p>
  </w:endnote>
  <w:endnote w:type="continuationSeparator" w:id="0">
    <w:p w:rsidR="00E4530B" w:rsidRDefault="00E45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30B" w:rsidRDefault="00E4530B">
      <w:r>
        <w:separator/>
      </w:r>
    </w:p>
  </w:footnote>
  <w:footnote w:type="continuationSeparator" w:id="0">
    <w:p w:rsidR="00E4530B" w:rsidRDefault="00E453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8A" w:rsidRDefault="00664DC3" w:rsidP="00ED5D66">
    <w:pPr>
      <w:pStyle w:val="a4"/>
      <w:framePr w:wrap="around" w:vAnchor="text" w:hAnchor="margin" w:xAlign="right" w:y="1"/>
      <w:rPr>
        <w:rStyle w:val="a5"/>
      </w:rPr>
    </w:pPr>
    <w:r>
      <w:rPr>
        <w:rStyle w:val="a5"/>
      </w:rPr>
      <w:fldChar w:fldCharType="begin"/>
    </w:r>
    <w:r w:rsidR="00DD3B8A">
      <w:rPr>
        <w:rStyle w:val="a5"/>
      </w:rPr>
      <w:instrText xml:space="preserve">PAGE  </w:instrText>
    </w:r>
    <w:r>
      <w:rPr>
        <w:rStyle w:val="a5"/>
      </w:rPr>
      <w:fldChar w:fldCharType="end"/>
    </w:r>
  </w:p>
  <w:p w:rsidR="00DD3B8A" w:rsidRDefault="00DD3B8A" w:rsidP="00DD3B8A">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B8A" w:rsidRDefault="00664DC3" w:rsidP="00ED5D66">
    <w:pPr>
      <w:pStyle w:val="a4"/>
      <w:framePr w:wrap="around" w:vAnchor="text" w:hAnchor="margin" w:xAlign="right" w:y="1"/>
      <w:rPr>
        <w:rStyle w:val="a5"/>
      </w:rPr>
    </w:pPr>
    <w:r>
      <w:rPr>
        <w:rStyle w:val="a5"/>
      </w:rPr>
      <w:fldChar w:fldCharType="begin"/>
    </w:r>
    <w:r w:rsidR="00DD3B8A">
      <w:rPr>
        <w:rStyle w:val="a5"/>
      </w:rPr>
      <w:instrText xml:space="preserve">PAGE  </w:instrText>
    </w:r>
    <w:r>
      <w:rPr>
        <w:rStyle w:val="a5"/>
      </w:rPr>
      <w:fldChar w:fldCharType="separate"/>
    </w:r>
    <w:r w:rsidR="00CE0149">
      <w:rPr>
        <w:rStyle w:val="a5"/>
        <w:noProof/>
      </w:rPr>
      <w:t>1</w:t>
    </w:r>
    <w:r>
      <w:rPr>
        <w:rStyle w:val="a5"/>
      </w:rPr>
      <w:fldChar w:fldCharType="end"/>
    </w:r>
  </w:p>
  <w:p w:rsidR="00DD3B8A" w:rsidRDefault="00DD3B8A" w:rsidP="00DD3B8A">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16F59"/>
    <w:multiLevelType w:val="singleLevel"/>
    <w:tmpl w:val="0408000F"/>
    <w:lvl w:ilvl="0">
      <w:start w:val="1"/>
      <w:numFmt w:val="decimal"/>
      <w:lvlText w:val="%1."/>
      <w:lvlJc w:val="left"/>
      <w:pPr>
        <w:tabs>
          <w:tab w:val="num" w:pos="360"/>
        </w:tabs>
        <w:ind w:left="360" w:hanging="360"/>
      </w:pPr>
      <w:rPr>
        <w:rFonts w:hint="default"/>
      </w:rPr>
    </w:lvl>
  </w:abstractNum>
  <w:abstractNum w:abstractNumId="1">
    <w:nsid w:val="521947D9"/>
    <w:multiLevelType w:val="multilevel"/>
    <w:tmpl w:val="D7BE0D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320"/>
        </w:tabs>
        <w:ind w:left="1320" w:hanging="1035"/>
      </w:pPr>
      <w:rPr>
        <w:rFonts w:hint="default"/>
      </w:rPr>
    </w:lvl>
    <w:lvl w:ilvl="2">
      <w:start w:val="1993"/>
      <w:numFmt w:val="decimal"/>
      <w:isLgl/>
      <w:lvlText w:val="%1.%2.%3"/>
      <w:lvlJc w:val="left"/>
      <w:pPr>
        <w:tabs>
          <w:tab w:val="num" w:pos="1605"/>
        </w:tabs>
        <w:ind w:left="1605" w:hanging="1035"/>
      </w:pPr>
      <w:rPr>
        <w:rFonts w:hint="default"/>
      </w:rPr>
    </w:lvl>
    <w:lvl w:ilvl="3">
      <w:start w:val="1"/>
      <w:numFmt w:val="decimal"/>
      <w:isLgl/>
      <w:lvlText w:val="%1.%2.%3.%4"/>
      <w:lvlJc w:val="left"/>
      <w:pPr>
        <w:tabs>
          <w:tab w:val="num" w:pos="1935"/>
        </w:tabs>
        <w:ind w:left="1935" w:hanging="1080"/>
      </w:pPr>
      <w:rPr>
        <w:rFonts w:hint="default"/>
      </w:rPr>
    </w:lvl>
    <w:lvl w:ilvl="4">
      <w:start w:val="1"/>
      <w:numFmt w:val="decimal"/>
      <w:isLgl/>
      <w:lvlText w:val="%1.%2.%3.%4.%5"/>
      <w:lvlJc w:val="left"/>
      <w:pPr>
        <w:tabs>
          <w:tab w:val="num" w:pos="2220"/>
        </w:tabs>
        <w:ind w:left="2220" w:hanging="1080"/>
      </w:pPr>
      <w:rPr>
        <w:rFonts w:hint="default"/>
      </w:rPr>
    </w:lvl>
    <w:lvl w:ilvl="5">
      <w:start w:val="1"/>
      <w:numFmt w:val="decimal"/>
      <w:isLgl/>
      <w:lvlText w:val="%1.%2.%3.%4.%5.%6"/>
      <w:lvlJc w:val="left"/>
      <w:pPr>
        <w:tabs>
          <w:tab w:val="num" w:pos="2865"/>
        </w:tabs>
        <w:ind w:left="2865" w:hanging="1440"/>
      </w:pPr>
      <w:rPr>
        <w:rFonts w:hint="default"/>
      </w:rPr>
    </w:lvl>
    <w:lvl w:ilvl="6">
      <w:start w:val="1"/>
      <w:numFmt w:val="decimal"/>
      <w:isLgl/>
      <w:lvlText w:val="%1.%2.%3.%4.%5.%6.%7"/>
      <w:lvlJc w:val="left"/>
      <w:pPr>
        <w:tabs>
          <w:tab w:val="num" w:pos="3150"/>
        </w:tabs>
        <w:ind w:left="3150" w:hanging="1440"/>
      </w:pPr>
      <w:rPr>
        <w:rFonts w:hint="default"/>
      </w:rPr>
    </w:lvl>
    <w:lvl w:ilvl="7">
      <w:start w:val="1"/>
      <w:numFmt w:val="decimal"/>
      <w:isLgl/>
      <w:lvlText w:val="%1.%2.%3.%4.%5.%6.%7.%8"/>
      <w:lvlJc w:val="left"/>
      <w:pPr>
        <w:tabs>
          <w:tab w:val="num" w:pos="3795"/>
        </w:tabs>
        <w:ind w:left="3795" w:hanging="1800"/>
      </w:pPr>
      <w:rPr>
        <w:rFonts w:hint="default"/>
      </w:rPr>
    </w:lvl>
    <w:lvl w:ilvl="8">
      <w:start w:val="1"/>
      <w:numFmt w:val="decimal"/>
      <w:isLgl/>
      <w:lvlText w:val="%1.%2.%3.%4.%5.%6.%7.%8.%9"/>
      <w:lvlJc w:val="left"/>
      <w:pPr>
        <w:tabs>
          <w:tab w:val="num" w:pos="4440"/>
        </w:tabs>
        <w:ind w:left="444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7503"/>
    <w:rsid w:val="000235D2"/>
    <w:rsid w:val="00097CB3"/>
    <w:rsid w:val="000C76B0"/>
    <w:rsid w:val="000C7E11"/>
    <w:rsid w:val="001307CB"/>
    <w:rsid w:val="00154DDF"/>
    <w:rsid w:val="00170E38"/>
    <w:rsid w:val="001851A6"/>
    <w:rsid w:val="001A13D8"/>
    <w:rsid w:val="002212D5"/>
    <w:rsid w:val="00261377"/>
    <w:rsid w:val="00357641"/>
    <w:rsid w:val="003716EF"/>
    <w:rsid w:val="003765F0"/>
    <w:rsid w:val="004220AE"/>
    <w:rsid w:val="0042531C"/>
    <w:rsid w:val="004465C0"/>
    <w:rsid w:val="00463910"/>
    <w:rsid w:val="004770FA"/>
    <w:rsid w:val="0049758D"/>
    <w:rsid w:val="004D3DD5"/>
    <w:rsid w:val="004E6339"/>
    <w:rsid w:val="0054072E"/>
    <w:rsid w:val="0055313D"/>
    <w:rsid w:val="00575767"/>
    <w:rsid w:val="00625814"/>
    <w:rsid w:val="00637949"/>
    <w:rsid w:val="00664DC3"/>
    <w:rsid w:val="0068538C"/>
    <w:rsid w:val="006B65EC"/>
    <w:rsid w:val="00740CF5"/>
    <w:rsid w:val="00777F6F"/>
    <w:rsid w:val="007800A9"/>
    <w:rsid w:val="00786D1E"/>
    <w:rsid w:val="00792977"/>
    <w:rsid w:val="007A1537"/>
    <w:rsid w:val="007B110D"/>
    <w:rsid w:val="00836A23"/>
    <w:rsid w:val="00837401"/>
    <w:rsid w:val="00891DA9"/>
    <w:rsid w:val="008B0FB6"/>
    <w:rsid w:val="0099010D"/>
    <w:rsid w:val="009E62DF"/>
    <w:rsid w:val="00A01FA9"/>
    <w:rsid w:val="00A25AEB"/>
    <w:rsid w:val="00A80142"/>
    <w:rsid w:val="00A90D3D"/>
    <w:rsid w:val="00AB7A69"/>
    <w:rsid w:val="00AE44FB"/>
    <w:rsid w:val="00AE6E55"/>
    <w:rsid w:val="00B070D2"/>
    <w:rsid w:val="00B26BE0"/>
    <w:rsid w:val="00B64444"/>
    <w:rsid w:val="00BA3D59"/>
    <w:rsid w:val="00C25799"/>
    <w:rsid w:val="00C25D3F"/>
    <w:rsid w:val="00C720A7"/>
    <w:rsid w:val="00C90086"/>
    <w:rsid w:val="00C92999"/>
    <w:rsid w:val="00CE0149"/>
    <w:rsid w:val="00CF7503"/>
    <w:rsid w:val="00D055AC"/>
    <w:rsid w:val="00D333D0"/>
    <w:rsid w:val="00D36896"/>
    <w:rsid w:val="00D55984"/>
    <w:rsid w:val="00D86516"/>
    <w:rsid w:val="00DA3FEE"/>
    <w:rsid w:val="00DC45AF"/>
    <w:rsid w:val="00DD090C"/>
    <w:rsid w:val="00DD3156"/>
    <w:rsid w:val="00DD3B8A"/>
    <w:rsid w:val="00DE3A87"/>
    <w:rsid w:val="00DE78F9"/>
    <w:rsid w:val="00E235BD"/>
    <w:rsid w:val="00E358E1"/>
    <w:rsid w:val="00E4530B"/>
    <w:rsid w:val="00E82C9B"/>
    <w:rsid w:val="00E85E78"/>
    <w:rsid w:val="00E87261"/>
    <w:rsid w:val="00EA649A"/>
    <w:rsid w:val="00EB4DC6"/>
    <w:rsid w:val="00ED5D66"/>
    <w:rsid w:val="00ED7441"/>
    <w:rsid w:val="00EE26F6"/>
    <w:rsid w:val="00F20210"/>
    <w:rsid w:val="00F20E0D"/>
    <w:rsid w:val="00F342AA"/>
    <w:rsid w:val="00F357EC"/>
    <w:rsid w:val="00F428D7"/>
    <w:rsid w:val="00F46F2E"/>
    <w:rsid w:val="00F54B78"/>
    <w:rsid w:val="00F72CB6"/>
    <w:rsid w:val="00FF540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7503"/>
    <w:rPr>
      <w:sz w:val="24"/>
      <w:szCs w:val="24"/>
    </w:rPr>
  </w:style>
  <w:style w:type="paragraph" w:styleId="1">
    <w:name w:val="heading 1"/>
    <w:basedOn w:val="a"/>
    <w:next w:val="a"/>
    <w:qFormat/>
    <w:rsid w:val="00CF7503"/>
    <w:pPr>
      <w:keepNext/>
      <w:outlineLvl w:val="0"/>
    </w:pPr>
    <w:rPr>
      <w:sz w:val="28"/>
      <w:szCs w:val="20"/>
      <w:u w:val="single"/>
    </w:rPr>
  </w:style>
  <w:style w:type="paragraph" w:styleId="2">
    <w:name w:val="heading 2"/>
    <w:basedOn w:val="a"/>
    <w:next w:val="a"/>
    <w:qFormat/>
    <w:rsid w:val="00CF7503"/>
    <w:pPr>
      <w:keepNext/>
      <w:jc w:val="center"/>
      <w:outlineLvl w:val="1"/>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F7503"/>
    <w:pPr>
      <w:jc w:val="both"/>
    </w:pPr>
    <w:rPr>
      <w:sz w:val="28"/>
      <w:szCs w:val="20"/>
    </w:rPr>
  </w:style>
  <w:style w:type="paragraph" w:styleId="20">
    <w:name w:val="Body Text 2"/>
    <w:basedOn w:val="a"/>
    <w:rsid w:val="00CF7503"/>
    <w:rPr>
      <w:b/>
      <w:sz w:val="28"/>
      <w:szCs w:val="20"/>
      <w:u w:val="single"/>
    </w:rPr>
  </w:style>
  <w:style w:type="paragraph" w:styleId="3">
    <w:name w:val="Body Text 3"/>
    <w:basedOn w:val="a"/>
    <w:rsid w:val="00CF7503"/>
    <w:pPr>
      <w:jc w:val="both"/>
    </w:pPr>
    <w:rPr>
      <w:sz w:val="22"/>
      <w:szCs w:val="20"/>
    </w:rPr>
  </w:style>
  <w:style w:type="paragraph" w:styleId="a4">
    <w:name w:val="header"/>
    <w:basedOn w:val="a"/>
    <w:rsid w:val="00DD3B8A"/>
    <w:pPr>
      <w:tabs>
        <w:tab w:val="center" w:pos="4153"/>
        <w:tab w:val="right" w:pos="8306"/>
      </w:tabs>
    </w:pPr>
  </w:style>
  <w:style w:type="character" w:styleId="a5">
    <w:name w:val="page number"/>
    <w:basedOn w:val="a0"/>
    <w:rsid w:val="00DD3B8A"/>
  </w:style>
  <w:style w:type="paragraph" w:styleId="a6">
    <w:name w:val="footer"/>
    <w:basedOn w:val="a"/>
    <w:rsid w:val="00625814"/>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2112</Words>
  <Characters>11408</Characters>
  <Application>Microsoft Office Word</Application>
  <DocSecurity>0</DocSecurity>
  <Lines>95</Lines>
  <Paragraphs>26</Paragraphs>
  <ScaleCrop>false</ScaleCrop>
  <HeadingPairs>
    <vt:vector size="2" baseType="variant">
      <vt:variant>
        <vt:lpstr>Τίτλος</vt:lpstr>
      </vt:variant>
      <vt:variant>
        <vt:i4>1</vt:i4>
      </vt:variant>
    </vt:vector>
  </HeadingPairs>
  <TitlesOfParts>
    <vt:vector size="1" baseType="lpstr">
      <vt:lpstr>ΔΙΚΗΓΟΡΙΚΟΣ ΣΥΛΛΟΓΟΣ</vt:lpstr>
    </vt:vector>
  </TitlesOfParts>
  <Company>------------</Company>
  <LinksUpToDate>false</LinksUpToDate>
  <CharactersWithSpaces>13494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ΔΙΚΗΓΟΡΙΚΟΣ ΣΥΛΛΟΓΟΣ</dc:title>
  <dc:creator>------------</dc:creator>
  <cp:lastModifiedBy>Windows User</cp:lastModifiedBy>
  <cp:revision>7</cp:revision>
  <cp:lastPrinted>2014-01-13T07:10:00Z</cp:lastPrinted>
  <dcterms:created xsi:type="dcterms:W3CDTF">2014-10-31T09:15:00Z</dcterms:created>
  <dcterms:modified xsi:type="dcterms:W3CDTF">2014-12-11T07:30:00Z</dcterms:modified>
</cp:coreProperties>
</file>